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B478" w14:textId="0FE82D16" w:rsidR="00432DBE" w:rsidRPr="00D66309" w:rsidRDefault="00432DBE" w:rsidP="00432DBE">
      <w:pPr>
        <w:jc w:val="center"/>
        <w:rPr>
          <w:rFonts w:asciiTheme="minorHAnsi" w:hAnsiTheme="minorHAnsi" w:cs="Calibri"/>
          <w:bCs/>
          <w:sz w:val="20"/>
          <w:szCs w:val="20"/>
        </w:rPr>
      </w:pPr>
    </w:p>
    <w:p w14:paraId="38BE7352" w14:textId="7D5AE767" w:rsidR="00CF721D" w:rsidRPr="00D66309" w:rsidRDefault="00CF721D" w:rsidP="00733DFC">
      <w:pPr>
        <w:rPr>
          <w:rFonts w:asciiTheme="minorHAnsi" w:hAnsiTheme="minorHAnsi" w:cs="Calibri"/>
          <w:bCs/>
          <w:sz w:val="20"/>
          <w:szCs w:val="20"/>
        </w:rPr>
      </w:pPr>
    </w:p>
    <w:p w14:paraId="63627B48" w14:textId="565F3CC3" w:rsidR="00CF721D" w:rsidRPr="00D66309" w:rsidRDefault="00CF721D" w:rsidP="00733DFC">
      <w:pPr>
        <w:rPr>
          <w:rFonts w:asciiTheme="minorHAnsi" w:hAnsiTheme="minorHAnsi" w:cs="Calibri"/>
          <w:bCs/>
          <w:sz w:val="20"/>
          <w:szCs w:val="20"/>
        </w:rPr>
      </w:pPr>
    </w:p>
    <w:p w14:paraId="34E90773" w14:textId="1EAAF815" w:rsidR="00E80226" w:rsidRPr="00D66309" w:rsidRDefault="00E80226">
      <w:pPr>
        <w:widowControl w:val="0"/>
        <w:spacing w:line="276" w:lineRule="auto"/>
        <w:rPr>
          <w:rFonts w:asciiTheme="minorHAnsi" w:hAnsiTheme="minorHAnsi" w:cs="Calibri"/>
          <w:sz w:val="20"/>
          <w:szCs w:val="20"/>
        </w:rPr>
        <w:sectPr w:rsidR="00E80226" w:rsidRPr="00D66309">
          <w:footerReference w:type="even" r:id="rId8"/>
          <w:footerReference w:type="default" r:id="rId9"/>
          <w:type w:val="continuous"/>
          <w:pgSz w:w="12240" w:h="15840"/>
          <w:pgMar w:top="864" w:right="864" w:bottom="864" w:left="864" w:header="0" w:footer="720" w:gutter="0"/>
          <w:cols w:num="2" w:space="720" w:equalWidth="0">
            <w:col w:w="4895" w:space="720"/>
            <w:col w:w="4895" w:space="0"/>
          </w:cols>
        </w:sectPr>
      </w:pPr>
    </w:p>
    <w:p w14:paraId="2D57F453" w14:textId="64100A12" w:rsidR="00E80226" w:rsidRDefault="00E00803" w:rsidP="00D66309">
      <w:pPr>
        <w:jc w:val="center"/>
        <w:rPr>
          <w:rFonts w:asciiTheme="minorHAnsi" w:hAnsiTheme="minorHAnsi" w:cs="Calibri"/>
          <w:b/>
          <w:sz w:val="28"/>
          <w:szCs w:val="28"/>
          <w:u w:val="single"/>
        </w:rPr>
      </w:pPr>
      <w:r w:rsidRPr="00D66309">
        <w:rPr>
          <w:rFonts w:asciiTheme="minorHAnsi" w:hAnsiTheme="minorHAnsi" w:cs="Calibri"/>
          <w:b/>
          <w:sz w:val="28"/>
          <w:szCs w:val="28"/>
          <w:u w:val="single"/>
        </w:rPr>
        <w:t>SPRING 2019: INTRODUCTORY COURSES IN THE COMPARATIVE STUDY OF RELIGION</w:t>
      </w:r>
    </w:p>
    <w:p w14:paraId="293D5821" w14:textId="11BB3AD9" w:rsidR="00C574C4" w:rsidRPr="00C574C4" w:rsidRDefault="00C574C4" w:rsidP="00D66309">
      <w:pPr>
        <w:jc w:val="center"/>
        <w:rPr>
          <w:rFonts w:asciiTheme="minorHAnsi" w:hAnsiTheme="minorHAnsi" w:cs="Calibri"/>
          <w:b/>
          <w:i/>
          <w:sz w:val="28"/>
          <w:szCs w:val="28"/>
        </w:rPr>
      </w:pPr>
      <w:r w:rsidRPr="00C574C4">
        <w:rPr>
          <w:rFonts w:asciiTheme="minorHAnsi" w:hAnsiTheme="minorHAnsi" w:cs="Calibri"/>
          <w:b/>
          <w:i/>
          <w:sz w:val="28"/>
          <w:szCs w:val="28"/>
        </w:rPr>
        <w:t>Designed</w:t>
      </w:r>
      <w:r w:rsidR="004B1C4B">
        <w:rPr>
          <w:rFonts w:asciiTheme="minorHAnsi" w:hAnsiTheme="minorHAnsi" w:cs="Calibri"/>
          <w:b/>
          <w:i/>
          <w:sz w:val="28"/>
          <w:szCs w:val="28"/>
        </w:rPr>
        <w:t xml:space="preserve"> for undergraduates new to the study of r</w:t>
      </w:r>
      <w:r w:rsidRPr="00C574C4">
        <w:rPr>
          <w:rFonts w:asciiTheme="minorHAnsi" w:hAnsiTheme="minorHAnsi" w:cs="Calibri"/>
          <w:b/>
          <w:i/>
          <w:sz w:val="28"/>
          <w:szCs w:val="28"/>
        </w:rPr>
        <w:t>eligion</w:t>
      </w:r>
    </w:p>
    <w:p w14:paraId="4CE2C9FB" w14:textId="77777777" w:rsidR="00BC36C0" w:rsidRPr="00D66309" w:rsidRDefault="00BC36C0" w:rsidP="00BC36C0">
      <w:pPr>
        <w:rPr>
          <w:rFonts w:asciiTheme="minorHAnsi" w:hAnsiTheme="minorHAnsi" w:cs="Calibri"/>
          <w:b/>
          <w:sz w:val="20"/>
          <w:szCs w:val="20"/>
          <w:vertAlign w:val="superscript"/>
        </w:rPr>
      </w:pPr>
    </w:p>
    <w:p w14:paraId="7B6D73BC" w14:textId="77777777" w:rsidR="00BC36C0" w:rsidRPr="00D66309" w:rsidRDefault="00BC36C0" w:rsidP="00BC36C0">
      <w:pPr>
        <w:rPr>
          <w:rFonts w:asciiTheme="minorHAnsi" w:hAnsiTheme="minorHAnsi" w:cs="Calibri"/>
          <w:b/>
          <w:sz w:val="20"/>
          <w:szCs w:val="20"/>
          <w:vertAlign w:val="superscript"/>
        </w:rPr>
        <w:sectPr w:rsidR="00BC36C0" w:rsidRPr="00D66309">
          <w:type w:val="continuous"/>
          <w:pgSz w:w="12240" w:h="15840"/>
          <w:pgMar w:top="864" w:right="864" w:bottom="864" w:left="864" w:header="0" w:footer="720" w:gutter="0"/>
          <w:cols w:space="720"/>
        </w:sectPr>
      </w:pPr>
    </w:p>
    <w:p w14:paraId="3B876F2A" w14:textId="77777777" w:rsidR="00D66309" w:rsidRDefault="00D66309" w:rsidP="00441126">
      <w:pPr>
        <w:rPr>
          <w:rFonts w:asciiTheme="minorHAnsi" w:hAnsiTheme="minorHAnsi" w:cs="Calibri"/>
          <w:b/>
          <w:sz w:val="20"/>
          <w:szCs w:val="20"/>
          <w:u w:val="single"/>
        </w:rPr>
      </w:pPr>
    </w:p>
    <w:p w14:paraId="046F146F" w14:textId="77777777" w:rsidR="002C18EA" w:rsidRPr="002C18EA" w:rsidRDefault="002C18EA" w:rsidP="002C18EA">
      <w:pPr>
        <w:rPr>
          <w:rFonts w:asciiTheme="minorHAnsi" w:hAnsiTheme="minorHAnsi" w:cstheme="minorHAnsi"/>
          <w:b/>
          <w:color w:val="000000"/>
          <w:sz w:val="20"/>
          <w:szCs w:val="20"/>
          <w:u w:val="single"/>
        </w:rPr>
      </w:pPr>
      <w:r w:rsidRPr="002C18EA">
        <w:rPr>
          <w:rFonts w:asciiTheme="minorHAnsi" w:hAnsiTheme="minorHAnsi" w:cstheme="minorHAnsi"/>
          <w:b/>
          <w:color w:val="000000"/>
          <w:sz w:val="20"/>
          <w:szCs w:val="20"/>
          <w:u w:val="single"/>
        </w:rPr>
        <w:t>RELIGION 22: Interpreting Humanity, Interpreting Religion</w:t>
      </w:r>
    </w:p>
    <w:p w14:paraId="346F8EC9" w14:textId="390DC287" w:rsidR="002C18EA" w:rsidRDefault="002C18EA" w:rsidP="002C18EA">
      <w:pPr>
        <w:rPr>
          <w:rFonts w:asciiTheme="minorHAnsi" w:hAnsiTheme="minorHAnsi" w:cstheme="minorHAnsi"/>
          <w:color w:val="000000"/>
          <w:sz w:val="20"/>
          <w:szCs w:val="20"/>
        </w:rPr>
      </w:pPr>
      <w:r>
        <w:rPr>
          <w:rFonts w:asciiTheme="minorHAnsi" w:hAnsiTheme="minorHAnsi" w:cstheme="minorHAnsi"/>
          <w:color w:val="000000"/>
          <w:sz w:val="20"/>
          <w:szCs w:val="20"/>
        </w:rPr>
        <w:t>Nicholas Boylston</w:t>
      </w:r>
    </w:p>
    <w:p w14:paraId="5FEC8211" w14:textId="27A2DB04" w:rsidR="002C18EA" w:rsidRPr="002C18EA" w:rsidRDefault="002C18EA" w:rsidP="002C18EA">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TBD; Lecture </w:t>
      </w:r>
    </w:p>
    <w:p w14:paraId="07A856CD" w14:textId="6144BC55" w:rsidR="002C18EA" w:rsidRPr="002C18EA" w:rsidRDefault="002C18EA" w:rsidP="002C18EA">
      <w:pPr>
        <w:rPr>
          <w:rFonts w:asciiTheme="minorHAnsi" w:hAnsiTheme="minorHAnsi" w:cstheme="minorHAnsi"/>
          <w:i/>
          <w:color w:val="454545"/>
          <w:sz w:val="20"/>
          <w:szCs w:val="20"/>
        </w:rPr>
      </w:pPr>
      <w:r w:rsidRPr="002C18EA">
        <w:rPr>
          <w:rFonts w:asciiTheme="minorHAnsi" w:hAnsiTheme="minorHAnsi" w:cstheme="minorHAnsi"/>
          <w:i/>
          <w:color w:val="454545"/>
          <w:sz w:val="20"/>
          <w:szCs w:val="20"/>
        </w:rPr>
        <w:t>This course is a gateway to the Study of Religion, presented against the backdrop of a larger question: What is the purpose of the humanities, conceived globa</w:t>
      </w:r>
      <w:r w:rsidR="002E581F">
        <w:rPr>
          <w:rFonts w:asciiTheme="minorHAnsi" w:hAnsiTheme="minorHAnsi" w:cstheme="minorHAnsi"/>
          <w:i/>
          <w:color w:val="454545"/>
          <w:sz w:val="20"/>
          <w:szCs w:val="20"/>
        </w:rPr>
        <w:t>lly, in the 21st century? While</w:t>
      </w:r>
      <w:r w:rsidRPr="002C18EA">
        <w:rPr>
          <w:rFonts w:asciiTheme="minorHAnsi" w:hAnsiTheme="minorHAnsi" w:cstheme="minorHAnsi"/>
          <w:i/>
          <w:color w:val="454545"/>
          <w:sz w:val="20"/>
          <w:szCs w:val="20"/>
        </w:rPr>
        <w:t xml:space="preserve"> examining the interdisciplinary possibilities of the Study of Religion for thinking about what it means to be human in a holistic way, we will each endeavor to refine our own interests in and commitments to fundamental questions of the humanities.</w:t>
      </w:r>
      <w:r w:rsidR="002E581F">
        <w:rPr>
          <w:rFonts w:asciiTheme="minorHAnsi" w:hAnsiTheme="minorHAnsi" w:cstheme="minorHAnsi"/>
          <w:i/>
          <w:color w:val="454545"/>
          <w:sz w:val="20"/>
          <w:szCs w:val="20"/>
        </w:rPr>
        <w:t xml:space="preserve">  C</w:t>
      </w:r>
      <w:r w:rsidRPr="002C18EA">
        <w:rPr>
          <w:rFonts w:asciiTheme="minorHAnsi" w:hAnsiTheme="minorHAnsi" w:cstheme="minorHAnsi"/>
          <w:i/>
          <w:color w:val="454545"/>
          <w:sz w:val="20"/>
          <w:szCs w:val="20"/>
        </w:rPr>
        <w:t xml:space="preserve">ore problematics in the Study of Religion and </w:t>
      </w:r>
      <w:r w:rsidR="002E581F">
        <w:rPr>
          <w:rFonts w:asciiTheme="minorHAnsi" w:hAnsiTheme="minorHAnsi" w:cstheme="minorHAnsi"/>
          <w:i/>
          <w:color w:val="454545"/>
          <w:sz w:val="20"/>
          <w:szCs w:val="20"/>
        </w:rPr>
        <w:t xml:space="preserve">in the humanities more broadly will be considered, such as: </w:t>
      </w:r>
      <w:r w:rsidRPr="002C18EA">
        <w:rPr>
          <w:rFonts w:asciiTheme="minorHAnsi" w:hAnsiTheme="minorHAnsi" w:cstheme="minorHAnsi"/>
          <w:i/>
          <w:color w:val="454545"/>
          <w:sz w:val="20"/>
          <w:szCs w:val="20"/>
        </w:rPr>
        <w:t>How should we go about understanding and representing another culture or tradition in a way that is both accurate and ethically sound? In what ways can human potential be cultivated, and what roles have doctrines, myths and rituals played in this process across cultures? How are human ideas and practices rooted in history, tradition and context? What is religion, and how is it effectively studied in a non-confessional way? In the course of investigating these problematics we will recognize the ways in which we must each, individually, clarify why we study what we study and where we stand when we do so.</w:t>
      </w:r>
    </w:p>
    <w:p w14:paraId="6016AED1" w14:textId="77777777" w:rsidR="002C18EA" w:rsidRPr="002C18EA" w:rsidRDefault="002C18EA" w:rsidP="002C18EA">
      <w:pPr>
        <w:rPr>
          <w:rFonts w:asciiTheme="minorHAnsi" w:hAnsiTheme="minorHAnsi" w:cstheme="minorHAnsi"/>
          <w:i/>
          <w:color w:val="454545"/>
          <w:sz w:val="20"/>
          <w:szCs w:val="20"/>
        </w:rPr>
      </w:pPr>
    </w:p>
    <w:p w14:paraId="613D788B" w14:textId="77777777" w:rsidR="002C18EA" w:rsidRPr="002C18EA" w:rsidRDefault="002C18EA" w:rsidP="002C18EA">
      <w:pPr>
        <w:rPr>
          <w:rFonts w:asciiTheme="minorHAnsi" w:hAnsiTheme="minorHAnsi" w:cstheme="minorHAnsi"/>
          <w:i/>
          <w:color w:val="454545"/>
          <w:sz w:val="20"/>
          <w:szCs w:val="20"/>
        </w:rPr>
      </w:pPr>
      <w:r w:rsidRPr="002C18EA">
        <w:rPr>
          <w:rFonts w:asciiTheme="minorHAnsi" w:hAnsiTheme="minorHAnsi" w:cstheme="minorHAnsi"/>
          <w:i/>
          <w:color w:val="454545"/>
          <w:sz w:val="20"/>
          <w:szCs w:val="20"/>
        </w:rPr>
        <w:t>This course is designed for freshmen and sophomores, to help individuals explore the possibilities and prospects of a vocation in the humanities. Readings will include primary texts in translation drawn from traditions across the globe, as well as selected secondary literature.</w:t>
      </w:r>
    </w:p>
    <w:p w14:paraId="0E464690" w14:textId="77777777" w:rsidR="002C18EA" w:rsidRPr="002C18EA" w:rsidRDefault="002C18EA" w:rsidP="002C18EA"/>
    <w:p w14:paraId="7F00844D" w14:textId="4A33AD2D" w:rsidR="00441126" w:rsidRPr="00D66309" w:rsidRDefault="00441126" w:rsidP="00441126">
      <w:pPr>
        <w:rPr>
          <w:rFonts w:asciiTheme="minorHAnsi" w:hAnsiTheme="minorHAnsi" w:cs="Calibri"/>
          <w:b/>
          <w:sz w:val="20"/>
          <w:szCs w:val="20"/>
          <w:u w:val="single"/>
        </w:rPr>
      </w:pPr>
      <w:r w:rsidRPr="00D66309">
        <w:rPr>
          <w:rFonts w:asciiTheme="minorHAnsi" w:hAnsiTheme="minorHAnsi" w:cs="Calibri"/>
          <w:b/>
          <w:sz w:val="20"/>
          <w:szCs w:val="20"/>
          <w:u w:val="single"/>
        </w:rPr>
        <w:t>REL 46: The Letters of Paul: Ethnicity, Sex, Ethics, and the End of the World</w:t>
      </w:r>
      <w:r w:rsidR="00D00705" w:rsidRPr="00D66309">
        <w:rPr>
          <w:rFonts w:asciiTheme="minorHAnsi" w:hAnsiTheme="minorHAnsi" w:cs="Calibri"/>
          <w:b/>
          <w:sz w:val="20"/>
          <w:szCs w:val="20"/>
          <w:u w:val="single"/>
        </w:rPr>
        <w:t xml:space="preserve"> </w:t>
      </w:r>
    </w:p>
    <w:p w14:paraId="51E082D2" w14:textId="77777777" w:rsidR="00441126" w:rsidRPr="00D66309" w:rsidRDefault="00441126" w:rsidP="00441126">
      <w:pPr>
        <w:rPr>
          <w:rFonts w:asciiTheme="minorHAnsi" w:hAnsiTheme="minorHAnsi" w:cs="Calibri"/>
          <w:bCs/>
          <w:sz w:val="20"/>
          <w:szCs w:val="20"/>
        </w:rPr>
      </w:pPr>
      <w:r w:rsidRPr="00D66309">
        <w:rPr>
          <w:rFonts w:asciiTheme="minorHAnsi" w:hAnsiTheme="minorHAnsi" w:cs="Calibri"/>
          <w:bCs/>
          <w:sz w:val="20"/>
          <w:szCs w:val="20"/>
        </w:rPr>
        <w:t>Laura Nasrallah</w:t>
      </w:r>
    </w:p>
    <w:p w14:paraId="2D078E14" w14:textId="12665E04" w:rsidR="00441126" w:rsidRPr="00D66309" w:rsidRDefault="001C47A9" w:rsidP="00441126">
      <w:pPr>
        <w:rPr>
          <w:rFonts w:asciiTheme="minorHAnsi" w:hAnsiTheme="minorHAnsi" w:cs="Calibri"/>
          <w:bCs/>
          <w:sz w:val="20"/>
          <w:szCs w:val="20"/>
        </w:rPr>
      </w:pPr>
      <w:r w:rsidRPr="00D66309">
        <w:rPr>
          <w:rFonts w:asciiTheme="minorHAnsi" w:hAnsiTheme="minorHAnsi" w:cs="Calibri"/>
          <w:bCs/>
          <w:sz w:val="20"/>
          <w:szCs w:val="20"/>
        </w:rPr>
        <w:t>TBD; Lecture + Section</w:t>
      </w:r>
    </w:p>
    <w:p w14:paraId="7DBFE583" w14:textId="354B7E52" w:rsidR="00441126" w:rsidRPr="00D66309" w:rsidRDefault="001C47A9" w:rsidP="001C47A9">
      <w:pPr>
        <w:rPr>
          <w:rFonts w:asciiTheme="minorHAnsi" w:hAnsiTheme="minorHAnsi" w:cs="Calibri"/>
          <w:bCs/>
          <w:i/>
          <w:iCs/>
          <w:sz w:val="20"/>
          <w:szCs w:val="20"/>
        </w:rPr>
      </w:pPr>
      <w:r w:rsidRPr="00D66309">
        <w:rPr>
          <w:rFonts w:asciiTheme="minorHAnsi" w:hAnsiTheme="minorHAnsi" w:cs="Calibri"/>
          <w:bCs/>
          <w:i/>
          <w:iCs/>
          <w:sz w:val="20"/>
          <w:szCs w:val="20"/>
        </w:rPr>
        <w:t>This introductory course focuses on 1) the Pauline epistles in their first-century sociopolitical context, and their earliest interpretations; 2) recent trends in Pauline studies, including feminist and postcolonial interpretation, the New Perspective, and European philosophical treatments (</w:t>
      </w:r>
      <w:proofErr w:type="spellStart"/>
      <w:r w:rsidRPr="00D66309">
        <w:rPr>
          <w:rFonts w:asciiTheme="minorHAnsi" w:hAnsiTheme="minorHAnsi" w:cs="Calibri"/>
          <w:bCs/>
          <w:i/>
          <w:iCs/>
          <w:sz w:val="20"/>
          <w:szCs w:val="20"/>
        </w:rPr>
        <w:t>Badiou</w:t>
      </w:r>
      <w:proofErr w:type="spellEnd"/>
      <w:r w:rsidRPr="00D66309">
        <w:rPr>
          <w:rFonts w:asciiTheme="minorHAnsi" w:hAnsiTheme="minorHAnsi" w:cs="Calibri"/>
          <w:bCs/>
          <w:i/>
          <w:iCs/>
          <w:sz w:val="20"/>
          <w:szCs w:val="20"/>
        </w:rPr>
        <w:t xml:space="preserve">, </w:t>
      </w:r>
      <w:proofErr w:type="spellStart"/>
      <w:r w:rsidRPr="00D66309">
        <w:rPr>
          <w:rFonts w:asciiTheme="minorHAnsi" w:hAnsiTheme="minorHAnsi" w:cs="Calibri"/>
          <w:bCs/>
          <w:i/>
          <w:iCs/>
          <w:sz w:val="20"/>
          <w:szCs w:val="20"/>
        </w:rPr>
        <w:t>Zizek</w:t>
      </w:r>
      <w:proofErr w:type="spellEnd"/>
      <w:r w:rsidRPr="00D66309">
        <w:rPr>
          <w:rFonts w:asciiTheme="minorHAnsi" w:hAnsiTheme="minorHAnsi" w:cs="Calibri"/>
          <w:bCs/>
          <w:i/>
          <w:iCs/>
          <w:sz w:val="20"/>
          <w:szCs w:val="20"/>
        </w:rPr>
        <w:t>). Special attention will be given to ideas of the gendered/enslaved body and its potential for transformation and pollution, ethnicity in the Roman world, the relations of communities to Roman imperial power, and views of time and the impending eschaton</w:t>
      </w:r>
      <w:r w:rsidR="00441126" w:rsidRPr="00D66309">
        <w:rPr>
          <w:rFonts w:asciiTheme="minorHAnsi" w:hAnsiTheme="minorHAnsi" w:cs="Calibri"/>
          <w:bCs/>
          <w:i/>
          <w:iCs/>
          <w:sz w:val="20"/>
          <w:szCs w:val="20"/>
        </w:rPr>
        <w:t>.</w:t>
      </w:r>
      <w:r w:rsidR="00216999" w:rsidRPr="00D66309">
        <w:rPr>
          <w:rFonts w:asciiTheme="minorHAnsi" w:hAnsiTheme="minorHAnsi" w:cs="Calibri"/>
          <w:bCs/>
          <w:i/>
          <w:iCs/>
          <w:sz w:val="20"/>
          <w:szCs w:val="20"/>
        </w:rPr>
        <w:t xml:space="preserve"> (fulfils Gen Ed: Aesthetic and Interpretive Understanding, Culture and Belief, Study of the Past)</w:t>
      </w:r>
    </w:p>
    <w:p w14:paraId="1211B733" w14:textId="2860585E" w:rsidR="00441126" w:rsidRPr="00D66309" w:rsidRDefault="00441126" w:rsidP="003B5C78">
      <w:pPr>
        <w:jc w:val="center"/>
        <w:rPr>
          <w:rFonts w:asciiTheme="minorHAnsi" w:hAnsiTheme="minorHAnsi" w:cs="Calibri"/>
          <w:bCs/>
          <w:i/>
          <w:iCs/>
          <w:sz w:val="20"/>
          <w:szCs w:val="20"/>
        </w:rPr>
      </w:pPr>
    </w:p>
    <w:p w14:paraId="3D46FBE8" w14:textId="77777777" w:rsidR="00C574C4" w:rsidRDefault="00C574C4" w:rsidP="00441F3D">
      <w:pPr>
        <w:rPr>
          <w:rFonts w:asciiTheme="minorHAnsi" w:hAnsiTheme="minorHAnsi" w:cs="Calibri"/>
          <w:b/>
          <w:sz w:val="20"/>
          <w:szCs w:val="20"/>
          <w:u w:val="single"/>
        </w:rPr>
      </w:pPr>
    </w:p>
    <w:p w14:paraId="673AD3C9" w14:textId="77777777" w:rsidR="00C574C4" w:rsidRDefault="00C574C4" w:rsidP="00441F3D">
      <w:pPr>
        <w:rPr>
          <w:rFonts w:asciiTheme="minorHAnsi" w:hAnsiTheme="minorHAnsi" w:cs="Calibri"/>
          <w:b/>
          <w:sz w:val="20"/>
          <w:szCs w:val="20"/>
          <w:u w:val="single"/>
        </w:rPr>
      </w:pPr>
    </w:p>
    <w:p w14:paraId="4E9B7CF2" w14:textId="77777777" w:rsidR="00441F3D" w:rsidRPr="00D66309" w:rsidRDefault="00441F3D" w:rsidP="00441F3D">
      <w:pPr>
        <w:rPr>
          <w:rFonts w:asciiTheme="minorHAnsi" w:hAnsiTheme="minorHAnsi" w:cs="Calibri"/>
          <w:b/>
          <w:sz w:val="20"/>
          <w:szCs w:val="20"/>
          <w:u w:val="single"/>
        </w:rPr>
      </w:pPr>
      <w:r w:rsidRPr="00D66309">
        <w:rPr>
          <w:rFonts w:asciiTheme="minorHAnsi" w:hAnsiTheme="minorHAnsi" w:cs="Calibri"/>
          <w:b/>
          <w:sz w:val="20"/>
          <w:szCs w:val="20"/>
          <w:u w:val="single"/>
        </w:rPr>
        <w:t>REL 1006: Religion and Literature: An Introduction</w:t>
      </w:r>
    </w:p>
    <w:p w14:paraId="3E152722" w14:textId="77777777" w:rsidR="00441F3D" w:rsidRPr="00D66309" w:rsidRDefault="00441F3D" w:rsidP="00441F3D">
      <w:pPr>
        <w:rPr>
          <w:rFonts w:asciiTheme="minorHAnsi" w:hAnsiTheme="minorHAnsi" w:cs="Calibri"/>
          <w:bCs/>
          <w:sz w:val="20"/>
          <w:szCs w:val="20"/>
        </w:rPr>
      </w:pPr>
      <w:r w:rsidRPr="00D66309">
        <w:rPr>
          <w:rFonts w:asciiTheme="minorHAnsi" w:hAnsiTheme="minorHAnsi" w:cs="Calibri"/>
          <w:bCs/>
          <w:sz w:val="20"/>
          <w:szCs w:val="20"/>
        </w:rPr>
        <w:t xml:space="preserve">Anne </w:t>
      </w:r>
      <w:proofErr w:type="spellStart"/>
      <w:r w:rsidRPr="00D66309">
        <w:rPr>
          <w:rFonts w:asciiTheme="minorHAnsi" w:hAnsiTheme="minorHAnsi" w:cs="Calibri"/>
          <w:bCs/>
          <w:sz w:val="20"/>
          <w:szCs w:val="20"/>
        </w:rPr>
        <w:t>Monius</w:t>
      </w:r>
      <w:proofErr w:type="spellEnd"/>
    </w:p>
    <w:p w14:paraId="4C8B0750" w14:textId="77777777" w:rsidR="00441F3D" w:rsidRPr="00D66309" w:rsidRDefault="00441F3D" w:rsidP="00441F3D">
      <w:pPr>
        <w:rPr>
          <w:rFonts w:asciiTheme="minorHAnsi" w:hAnsiTheme="minorHAnsi" w:cs="Calibri"/>
          <w:bCs/>
          <w:sz w:val="20"/>
          <w:szCs w:val="20"/>
        </w:rPr>
      </w:pPr>
      <w:r w:rsidRPr="00D66309">
        <w:rPr>
          <w:rFonts w:asciiTheme="minorHAnsi" w:hAnsiTheme="minorHAnsi" w:cs="Calibri"/>
          <w:bCs/>
          <w:sz w:val="20"/>
          <w:szCs w:val="20"/>
        </w:rPr>
        <w:t>MW 9-10:15 a.m.; Lecture + Section</w:t>
      </w:r>
    </w:p>
    <w:p w14:paraId="0CA4583D" w14:textId="17D9DD47" w:rsidR="00441F3D" w:rsidRPr="00D66309" w:rsidRDefault="00441F3D" w:rsidP="00441F3D">
      <w:pPr>
        <w:rPr>
          <w:rFonts w:asciiTheme="minorHAnsi" w:hAnsiTheme="minorHAnsi" w:cs="Calibri"/>
          <w:bCs/>
          <w:i/>
          <w:iCs/>
          <w:sz w:val="20"/>
          <w:szCs w:val="20"/>
        </w:rPr>
      </w:pPr>
      <w:r w:rsidRPr="00D66309">
        <w:rPr>
          <w:rFonts w:asciiTheme="minorHAnsi" w:hAnsiTheme="minorHAnsi" w:cs="Calibri"/>
          <w:bCs/>
          <w:i/>
          <w:iCs/>
          <w:sz w:val="20"/>
          <w:szCs w:val="20"/>
        </w:rPr>
        <w:t>This course introduces students to the cross-cultural study of religion and literature, considering both the literary dimensions of religious texts and the ways in which literature shapes its readers religiously, spiritually, and morally.</w:t>
      </w:r>
    </w:p>
    <w:p w14:paraId="1C0A9A5A" w14:textId="77777777" w:rsidR="00441F3D" w:rsidRPr="00D66309" w:rsidRDefault="00441F3D" w:rsidP="00441F3D">
      <w:pPr>
        <w:rPr>
          <w:rFonts w:asciiTheme="minorHAnsi" w:hAnsiTheme="minorHAnsi" w:cs="Calibri"/>
          <w:bCs/>
          <w:i/>
          <w:iCs/>
          <w:sz w:val="20"/>
          <w:szCs w:val="20"/>
        </w:rPr>
      </w:pPr>
    </w:p>
    <w:p w14:paraId="525661A8" w14:textId="2795593D" w:rsidR="006E4045" w:rsidRPr="00D66309" w:rsidRDefault="005A01AC">
      <w:pPr>
        <w:rPr>
          <w:rFonts w:asciiTheme="minorHAnsi" w:hAnsiTheme="minorHAnsi" w:cs="Calibri"/>
          <w:b/>
          <w:sz w:val="20"/>
          <w:szCs w:val="20"/>
          <w:u w:val="single"/>
        </w:rPr>
      </w:pPr>
      <w:r w:rsidRPr="00D66309">
        <w:rPr>
          <w:rFonts w:asciiTheme="minorHAnsi" w:hAnsiTheme="minorHAnsi" w:cs="Calibri"/>
          <w:b/>
          <w:sz w:val="20"/>
          <w:szCs w:val="20"/>
          <w:u w:val="single"/>
        </w:rPr>
        <w:t>CB 19: Understanding Islam and Contemporary Muslim Societies</w:t>
      </w:r>
    </w:p>
    <w:p w14:paraId="297D71A7" w14:textId="09E6C1D1" w:rsidR="005A01AC" w:rsidRPr="00D66309" w:rsidRDefault="005A01AC" w:rsidP="005A01AC">
      <w:pPr>
        <w:rPr>
          <w:rFonts w:asciiTheme="minorHAnsi" w:hAnsiTheme="minorHAnsi" w:cs="Calibri"/>
          <w:bCs/>
          <w:sz w:val="20"/>
          <w:szCs w:val="20"/>
        </w:rPr>
      </w:pPr>
      <w:r w:rsidRPr="00D66309">
        <w:rPr>
          <w:rFonts w:asciiTheme="minorHAnsi" w:hAnsiTheme="minorHAnsi" w:cs="Calibri"/>
          <w:bCs/>
          <w:sz w:val="20"/>
          <w:szCs w:val="20"/>
        </w:rPr>
        <w:t xml:space="preserve">Ali </w:t>
      </w:r>
      <w:proofErr w:type="spellStart"/>
      <w:r w:rsidRPr="00D66309">
        <w:rPr>
          <w:rFonts w:asciiTheme="minorHAnsi" w:hAnsiTheme="minorHAnsi" w:cs="Calibri"/>
          <w:bCs/>
          <w:sz w:val="20"/>
          <w:szCs w:val="20"/>
        </w:rPr>
        <w:t>Asani</w:t>
      </w:r>
      <w:proofErr w:type="spellEnd"/>
    </w:p>
    <w:p w14:paraId="74A627DE" w14:textId="65DF563B" w:rsidR="005A01AC" w:rsidRPr="00D66309" w:rsidRDefault="005A01AC" w:rsidP="005A01AC">
      <w:pPr>
        <w:rPr>
          <w:rFonts w:asciiTheme="minorHAnsi" w:hAnsiTheme="minorHAnsi" w:cs="Calibri"/>
          <w:bCs/>
          <w:sz w:val="20"/>
          <w:szCs w:val="20"/>
        </w:rPr>
      </w:pPr>
      <w:r w:rsidRPr="00D66309">
        <w:rPr>
          <w:rFonts w:asciiTheme="minorHAnsi" w:hAnsiTheme="minorHAnsi" w:cs="Calibri"/>
          <w:bCs/>
          <w:sz w:val="20"/>
          <w:szCs w:val="20"/>
        </w:rPr>
        <w:t>TBD; Lecture + Section; Islam</w:t>
      </w:r>
    </w:p>
    <w:p w14:paraId="43FC0AFF" w14:textId="69338CB7" w:rsidR="005A01AC" w:rsidRPr="00D66309" w:rsidRDefault="00F34B33" w:rsidP="00F34B33">
      <w:pPr>
        <w:rPr>
          <w:rFonts w:asciiTheme="minorHAnsi" w:hAnsiTheme="minorHAnsi" w:cs="Calibri"/>
          <w:bCs/>
          <w:i/>
          <w:iCs/>
          <w:sz w:val="20"/>
          <w:szCs w:val="20"/>
        </w:rPr>
      </w:pPr>
      <w:r w:rsidRPr="00D66309">
        <w:rPr>
          <w:rFonts w:asciiTheme="minorHAnsi" w:hAnsiTheme="minorHAnsi" w:cs="Calibri"/>
          <w:bCs/>
          <w:i/>
          <w:iCs/>
          <w:sz w:val="20"/>
          <w:szCs w:val="20"/>
        </w:rPr>
        <w:t>This introductory course focuses on 1) the Pauline epistles in their first-century sociopolitical context, and their earliest interpretations; 2) recent trends in Pauline studies, including feminist and postcolonial interpretation, the New Perspective, and European philosophical treatments (</w:t>
      </w:r>
      <w:proofErr w:type="spellStart"/>
      <w:r w:rsidRPr="00D66309">
        <w:rPr>
          <w:rFonts w:asciiTheme="minorHAnsi" w:hAnsiTheme="minorHAnsi" w:cs="Calibri"/>
          <w:bCs/>
          <w:i/>
          <w:iCs/>
          <w:sz w:val="20"/>
          <w:szCs w:val="20"/>
        </w:rPr>
        <w:t>Badiou</w:t>
      </w:r>
      <w:proofErr w:type="spellEnd"/>
      <w:r w:rsidRPr="00D66309">
        <w:rPr>
          <w:rFonts w:asciiTheme="minorHAnsi" w:hAnsiTheme="minorHAnsi" w:cs="Calibri"/>
          <w:bCs/>
          <w:i/>
          <w:iCs/>
          <w:sz w:val="20"/>
          <w:szCs w:val="20"/>
        </w:rPr>
        <w:t xml:space="preserve">, </w:t>
      </w:r>
      <w:proofErr w:type="spellStart"/>
      <w:r w:rsidRPr="00D66309">
        <w:rPr>
          <w:rFonts w:asciiTheme="minorHAnsi" w:hAnsiTheme="minorHAnsi" w:cs="Calibri"/>
          <w:bCs/>
          <w:i/>
          <w:iCs/>
          <w:sz w:val="20"/>
          <w:szCs w:val="20"/>
        </w:rPr>
        <w:t>Zizek</w:t>
      </w:r>
      <w:proofErr w:type="spellEnd"/>
      <w:r w:rsidRPr="00D66309">
        <w:rPr>
          <w:rFonts w:asciiTheme="minorHAnsi" w:hAnsiTheme="minorHAnsi" w:cs="Calibri"/>
          <w:bCs/>
          <w:i/>
          <w:iCs/>
          <w:sz w:val="20"/>
          <w:szCs w:val="20"/>
        </w:rPr>
        <w:t>). Special attention will be given to ideas of the gendered/enslaved body and its potential for transformation and pollution, ethnicity in the Roman world, the relations of communities to Roman imperial power, and views of time and the impending eschaton.</w:t>
      </w:r>
    </w:p>
    <w:p w14:paraId="5D66F6A1" w14:textId="132AD9AE" w:rsidR="00376F51" w:rsidRPr="00D66309" w:rsidRDefault="00376F51" w:rsidP="00180E21">
      <w:pPr>
        <w:jc w:val="center"/>
        <w:rPr>
          <w:rFonts w:asciiTheme="minorHAnsi" w:hAnsiTheme="minorHAnsi" w:cs="Calibri"/>
          <w:b/>
          <w:sz w:val="20"/>
          <w:szCs w:val="20"/>
          <w:u w:val="single"/>
        </w:rPr>
      </w:pPr>
    </w:p>
    <w:p w14:paraId="341140BE" w14:textId="297E8DBA" w:rsidR="00977AF2" w:rsidRPr="00D66309" w:rsidRDefault="00D66309">
      <w:pPr>
        <w:rPr>
          <w:rFonts w:asciiTheme="minorHAnsi" w:hAnsiTheme="minorHAnsi" w:cs="Calibri"/>
          <w:b/>
          <w:sz w:val="20"/>
          <w:szCs w:val="20"/>
          <w:u w:val="single"/>
        </w:rPr>
      </w:pPr>
      <w:r>
        <w:rPr>
          <w:rFonts w:asciiTheme="minorHAnsi" w:hAnsiTheme="minorHAnsi" w:cs="Calibri"/>
          <w:b/>
          <w:sz w:val="20"/>
          <w:szCs w:val="20"/>
          <w:u w:val="single"/>
        </w:rPr>
        <w:t>C</w:t>
      </w:r>
      <w:r w:rsidR="00977AF2" w:rsidRPr="00D66309">
        <w:rPr>
          <w:rFonts w:asciiTheme="minorHAnsi" w:hAnsiTheme="minorHAnsi" w:cs="Calibri"/>
          <w:b/>
          <w:sz w:val="20"/>
          <w:szCs w:val="20"/>
          <w:u w:val="single"/>
        </w:rPr>
        <w:t>B 60: Religi</w:t>
      </w:r>
      <w:r w:rsidR="00AD183E" w:rsidRPr="00D66309">
        <w:rPr>
          <w:rFonts w:asciiTheme="minorHAnsi" w:hAnsiTheme="minorHAnsi" w:cs="Calibri"/>
          <w:b/>
          <w:sz w:val="20"/>
          <w:szCs w:val="20"/>
          <w:u w:val="single"/>
        </w:rPr>
        <w:t>on in India: Text and Tradition in a Complex Society</w:t>
      </w:r>
    </w:p>
    <w:p w14:paraId="751D2883" w14:textId="1DD35DDA" w:rsidR="00977AF2" w:rsidRPr="00D66309" w:rsidRDefault="00977AF2">
      <w:pPr>
        <w:rPr>
          <w:rFonts w:asciiTheme="minorHAnsi" w:hAnsiTheme="minorHAnsi" w:cs="Calibri"/>
          <w:sz w:val="20"/>
          <w:szCs w:val="20"/>
        </w:rPr>
      </w:pPr>
      <w:r w:rsidRPr="00D66309">
        <w:rPr>
          <w:rFonts w:asciiTheme="minorHAnsi" w:hAnsiTheme="minorHAnsi" w:cs="Calibri"/>
          <w:sz w:val="20"/>
          <w:szCs w:val="20"/>
        </w:rPr>
        <w:t xml:space="preserve">Diana Eck </w:t>
      </w:r>
    </w:p>
    <w:p w14:paraId="50C43BAD" w14:textId="5392AA29" w:rsidR="00483A7C" w:rsidRPr="00D66309" w:rsidRDefault="002C7368">
      <w:pPr>
        <w:rPr>
          <w:rFonts w:asciiTheme="minorHAnsi" w:hAnsiTheme="minorHAnsi" w:cs="Calibri"/>
          <w:sz w:val="20"/>
          <w:szCs w:val="20"/>
        </w:rPr>
      </w:pPr>
      <w:r>
        <w:rPr>
          <w:rFonts w:asciiTheme="minorHAnsi" w:hAnsiTheme="minorHAnsi" w:cs="Calibri"/>
          <w:sz w:val="20"/>
          <w:szCs w:val="20"/>
        </w:rPr>
        <w:t>MWF</w:t>
      </w:r>
      <w:r w:rsidR="00CD3F3A">
        <w:rPr>
          <w:rFonts w:asciiTheme="minorHAnsi" w:hAnsiTheme="minorHAnsi" w:cs="Calibri"/>
          <w:sz w:val="20"/>
          <w:szCs w:val="20"/>
        </w:rPr>
        <w:t>; 11:00 am – 12:00 pm;</w:t>
      </w:r>
      <w:r w:rsidR="00483A7C" w:rsidRPr="00D66309">
        <w:rPr>
          <w:rFonts w:asciiTheme="minorHAnsi" w:hAnsiTheme="minorHAnsi" w:cs="Calibri"/>
          <w:sz w:val="20"/>
          <w:szCs w:val="20"/>
        </w:rPr>
        <w:t xml:space="preserve"> Lecture + Section</w:t>
      </w:r>
    </w:p>
    <w:p w14:paraId="5F624BAF" w14:textId="322EC159" w:rsidR="00483A7C" w:rsidRPr="00D66309" w:rsidRDefault="00483A7C" w:rsidP="00483A7C">
      <w:pPr>
        <w:rPr>
          <w:rFonts w:asciiTheme="minorHAnsi" w:hAnsiTheme="minorHAnsi" w:cs="Calibri"/>
          <w:i/>
          <w:iCs/>
          <w:sz w:val="20"/>
          <w:szCs w:val="20"/>
        </w:rPr>
      </w:pPr>
      <w:r w:rsidRPr="00D66309">
        <w:rPr>
          <w:rFonts w:asciiTheme="minorHAnsi" w:hAnsiTheme="minorHAnsi" w:cs="Calibri"/>
          <w:i/>
          <w:iCs/>
          <w:sz w:val="20"/>
          <w:szCs w:val="20"/>
        </w:rPr>
        <w:t>An exploration of the classical texts, spiritual teachings, epic narratives, and religious movements that have shaped a complex civilization for some three thousand years, from the Indus Valley to today. Readings in primary sources – Vedas and Upanishads, Buddhist and Jain teachings, the Mahabharata and the Bhagavad Gita, Bhakti and Sufi poets, Sikh gurus and Muslim kings. Attention to the creation of a rich and composite civilization and the ways in which these sources continue to be of significance to the understanding of modern India.</w:t>
      </w:r>
    </w:p>
    <w:p w14:paraId="6C4736AC" w14:textId="4F8672C8" w:rsidR="00C17490" w:rsidRPr="00D66309" w:rsidRDefault="00C17490" w:rsidP="00441F3D">
      <w:pPr>
        <w:rPr>
          <w:rFonts w:asciiTheme="minorHAnsi" w:hAnsiTheme="minorHAnsi" w:cs="Calibri"/>
          <w:bCs/>
          <w:i/>
          <w:iCs/>
          <w:sz w:val="20"/>
          <w:szCs w:val="20"/>
        </w:rPr>
      </w:pPr>
    </w:p>
    <w:p w14:paraId="746872F4" w14:textId="77777777" w:rsidR="00DF3E23" w:rsidRPr="00D66309" w:rsidRDefault="00DF3E23" w:rsidP="00DF3E23">
      <w:pPr>
        <w:rPr>
          <w:rFonts w:asciiTheme="minorHAnsi" w:hAnsiTheme="minorHAnsi" w:cs="Calibri"/>
          <w:b/>
          <w:sz w:val="20"/>
          <w:szCs w:val="20"/>
          <w:u w:val="single"/>
        </w:rPr>
      </w:pPr>
      <w:r w:rsidRPr="00D66309">
        <w:rPr>
          <w:rFonts w:asciiTheme="minorHAnsi" w:hAnsiTheme="minorHAnsi" w:cs="Calibri"/>
          <w:b/>
          <w:sz w:val="20"/>
          <w:szCs w:val="20"/>
          <w:u w:val="single"/>
        </w:rPr>
        <w:t>CB 33: East Asian Religions: Traditions and Transformations</w:t>
      </w:r>
    </w:p>
    <w:p w14:paraId="5EAA9F65" w14:textId="0E0346A0" w:rsidR="00DF3E23" w:rsidRPr="00D66309" w:rsidRDefault="00DF3E23" w:rsidP="00867312">
      <w:pPr>
        <w:rPr>
          <w:rFonts w:asciiTheme="minorHAnsi" w:hAnsiTheme="minorHAnsi" w:cs="Calibri"/>
          <w:bCs/>
          <w:sz w:val="20"/>
          <w:szCs w:val="20"/>
        </w:rPr>
      </w:pPr>
      <w:r w:rsidRPr="00D66309">
        <w:rPr>
          <w:rFonts w:asciiTheme="minorHAnsi" w:hAnsiTheme="minorHAnsi" w:cs="Calibri"/>
          <w:bCs/>
          <w:sz w:val="20"/>
          <w:szCs w:val="20"/>
        </w:rPr>
        <w:t>James Robson</w:t>
      </w:r>
    </w:p>
    <w:p w14:paraId="2EB92F9C" w14:textId="7E964A10" w:rsidR="00DF3E23" w:rsidRPr="00D66309" w:rsidRDefault="00DF3E23" w:rsidP="00867312">
      <w:pPr>
        <w:rPr>
          <w:rFonts w:asciiTheme="minorHAnsi" w:hAnsiTheme="minorHAnsi" w:cs="Calibri"/>
          <w:bCs/>
          <w:sz w:val="20"/>
          <w:szCs w:val="20"/>
        </w:rPr>
      </w:pPr>
      <w:proofErr w:type="spellStart"/>
      <w:r w:rsidRPr="00D66309">
        <w:rPr>
          <w:rFonts w:asciiTheme="minorHAnsi" w:hAnsiTheme="minorHAnsi" w:cs="Calibri"/>
          <w:bCs/>
          <w:sz w:val="20"/>
          <w:szCs w:val="20"/>
        </w:rPr>
        <w:t>TTh</w:t>
      </w:r>
      <w:proofErr w:type="spellEnd"/>
      <w:r w:rsidRPr="00D66309">
        <w:rPr>
          <w:rFonts w:asciiTheme="minorHAnsi" w:hAnsiTheme="minorHAnsi" w:cs="Calibri"/>
          <w:bCs/>
          <w:sz w:val="20"/>
          <w:szCs w:val="20"/>
        </w:rPr>
        <w:t xml:space="preserve"> 1:30-2:45 p.m.; Lecture + Section</w:t>
      </w:r>
    </w:p>
    <w:p w14:paraId="0E6D837C" w14:textId="77777777" w:rsidR="00DF3E23" w:rsidRPr="00D66309" w:rsidRDefault="00DF3E23" w:rsidP="00DF3E23">
      <w:pPr>
        <w:rPr>
          <w:rFonts w:asciiTheme="minorHAnsi" w:hAnsiTheme="minorHAnsi" w:cs="Calibri"/>
          <w:bCs/>
          <w:i/>
          <w:iCs/>
          <w:sz w:val="20"/>
          <w:szCs w:val="20"/>
        </w:rPr>
      </w:pPr>
      <w:r w:rsidRPr="00D66309">
        <w:rPr>
          <w:rFonts w:asciiTheme="minorHAnsi" w:hAnsiTheme="minorHAnsi" w:cs="Calibri"/>
          <w:bCs/>
          <w:i/>
          <w:iCs/>
          <w:sz w:val="20"/>
          <w:szCs w:val="20"/>
        </w:rPr>
        <w:t xml:space="preserve">This course provides an introduction to the study of East Asian religions. It covers the development of Buddhism, Daoism, Confucianism and Shinto. It is not a comprehensive survey, but is designed around major conceptual themes, such as ritual, image veneration, mysticism, meditation, death, and category formation in the study of religion. The emphasis throughout the course is on the hermeneutic </w:t>
      </w:r>
      <w:r w:rsidRPr="00D66309">
        <w:rPr>
          <w:rFonts w:asciiTheme="minorHAnsi" w:hAnsiTheme="minorHAnsi" w:cs="Calibri"/>
          <w:bCs/>
          <w:i/>
          <w:iCs/>
          <w:sz w:val="20"/>
          <w:szCs w:val="20"/>
        </w:rPr>
        <w:lastRenderedPageBreak/>
        <w:t>difficulties attendant upon the study of religion in general, and East Asian religions in particular.</w:t>
      </w:r>
    </w:p>
    <w:p w14:paraId="66A44038" w14:textId="61A96EE0" w:rsidR="00DF3E23" w:rsidRPr="00D66309" w:rsidRDefault="00DF3E23" w:rsidP="00DF3E23">
      <w:pPr>
        <w:jc w:val="center"/>
        <w:rPr>
          <w:rFonts w:asciiTheme="minorHAnsi" w:hAnsiTheme="minorHAnsi" w:cs="Calibri"/>
          <w:bCs/>
          <w:sz w:val="20"/>
          <w:szCs w:val="20"/>
        </w:rPr>
      </w:pPr>
    </w:p>
    <w:p w14:paraId="65D2437C" w14:textId="4E1DC375" w:rsidR="0027559D" w:rsidRDefault="0027559D" w:rsidP="00441F3D">
      <w:pPr>
        <w:rPr>
          <w:rFonts w:asciiTheme="minorHAnsi" w:hAnsiTheme="minorHAnsi" w:cs="Calibri"/>
          <w:b/>
          <w:sz w:val="20"/>
          <w:szCs w:val="20"/>
        </w:rPr>
      </w:pPr>
      <w:proofErr w:type="spellStart"/>
      <w:r>
        <w:rPr>
          <w:rFonts w:asciiTheme="minorHAnsi" w:hAnsiTheme="minorHAnsi" w:cs="Calibri"/>
          <w:b/>
          <w:sz w:val="20"/>
          <w:szCs w:val="20"/>
          <w:u w:val="single"/>
        </w:rPr>
        <w:t>ModMdEast</w:t>
      </w:r>
      <w:proofErr w:type="spellEnd"/>
      <w:r>
        <w:rPr>
          <w:rFonts w:asciiTheme="minorHAnsi" w:hAnsiTheme="minorHAnsi" w:cs="Calibri"/>
          <w:b/>
          <w:sz w:val="20"/>
          <w:szCs w:val="20"/>
          <w:u w:val="single"/>
        </w:rPr>
        <w:t xml:space="preserve"> 100: Introduction to the Modern Middle </w:t>
      </w:r>
      <w:r w:rsidRPr="0027559D">
        <w:rPr>
          <w:rFonts w:asciiTheme="minorHAnsi" w:hAnsiTheme="minorHAnsi" w:cs="Calibri"/>
          <w:b/>
          <w:sz w:val="20"/>
          <w:szCs w:val="20"/>
        </w:rPr>
        <w:t>East</w:t>
      </w:r>
    </w:p>
    <w:p w14:paraId="4EE23471" w14:textId="027FBFA5" w:rsidR="0027559D" w:rsidRDefault="0027559D" w:rsidP="00441F3D">
      <w:pPr>
        <w:rPr>
          <w:rFonts w:asciiTheme="minorHAnsi" w:hAnsiTheme="minorHAnsi" w:cs="Calibri"/>
          <w:sz w:val="20"/>
          <w:szCs w:val="20"/>
        </w:rPr>
      </w:pPr>
      <w:r w:rsidRPr="0027559D">
        <w:rPr>
          <w:rFonts w:asciiTheme="minorHAnsi" w:hAnsiTheme="minorHAnsi" w:cs="Calibri"/>
          <w:sz w:val="20"/>
          <w:szCs w:val="20"/>
        </w:rPr>
        <w:t xml:space="preserve">Malika </w:t>
      </w:r>
      <w:proofErr w:type="spellStart"/>
      <w:r w:rsidRPr="0027559D">
        <w:rPr>
          <w:rFonts w:asciiTheme="minorHAnsi" w:hAnsiTheme="minorHAnsi" w:cs="Calibri"/>
          <w:sz w:val="20"/>
          <w:szCs w:val="20"/>
        </w:rPr>
        <w:t>Zeghal</w:t>
      </w:r>
      <w:proofErr w:type="spellEnd"/>
    </w:p>
    <w:p w14:paraId="79E7D7C2" w14:textId="2D795897" w:rsidR="0027559D" w:rsidRPr="0027559D" w:rsidRDefault="0027559D" w:rsidP="00441F3D">
      <w:pPr>
        <w:rPr>
          <w:rFonts w:asciiTheme="minorHAnsi" w:hAnsiTheme="minorHAnsi" w:cs="Calibri"/>
          <w:sz w:val="20"/>
          <w:szCs w:val="20"/>
        </w:rPr>
      </w:pPr>
      <w:r>
        <w:rPr>
          <w:rFonts w:asciiTheme="minorHAnsi" w:hAnsiTheme="minorHAnsi" w:cs="Calibri"/>
          <w:sz w:val="20"/>
          <w:szCs w:val="20"/>
        </w:rPr>
        <w:t xml:space="preserve">TBD; Lecture + Section </w:t>
      </w:r>
    </w:p>
    <w:p w14:paraId="3EEF3481" w14:textId="77777777" w:rsidR="0027559D" w:rsidRPr="0027559D" w:rsidRDefault="0027559D" w:rsidP="0027559D">
      <w:pPr>
        <w:shd w:val="clear" w:color="auto" w:fill="FFFFFF"/>
        <w:textAlignment w:val="top"/>
        <w:rPr>
          <w:rFonts w:asciiTheme="minorHAnsi" w:hAnsiTheme="minorHAnsi" w:cstheme="minorHAnsi"/>
          <w:i/>
          <w:sz w:val="20"/>
          <w:szCs w:val="20"/>
        </w:rPr>
      </w:pPr>
      <w:r w:rsidRPr="0027559D">
        <w:rPr>
          <w:rFonts w:asciiTheme="minorHAnsi" w:hAnsiTheme="minorHAnsi" w:cstheme="minorHAnsi"/>
          <w:i/>
          <w:sz w:val="20"/>
          <w:szCs w:val="20"/>
        </w:rPr>
        <w:t>An introduction to Middle Eastern Studies focusing on the modern period (19th and 20th centuries). Lectures will be broadly sequenced according to historical chronology but will be thematically organized. They will provide some historical context for each topic examined, as well as present specific examples through primary sources, visual sources, and numerical data when relevant.</w:t>
      </w:r>
    </w:p>
    <w:p w14:paraId="79BE20EF" w14:textId="77777777" w:rsidR="0027559D" w:rsidRPr="0027559D" w:rsidRDefault="0027559D" w:rsidP="0027559D">
      <w:pPr>
        <w:shd w:val="clear" w:color="auto" w:fill="FFFFFF"/>
        <w:textAlignment w:val="top"/>
        <w:rPr>
          <w:rFonts w:asciiTheme="minorHAnsi" w:hAnsiTheme="minorHAnsi" w:cstheme="minorHAnsi"/>
          <w:i/>
          <w:sz w:val="20"/>
          <w:szCs w:val="20"/>
        </w:rPr>
      </w:pPr>
      <w:r w:rsidRPr="0027559D">
        <w:rPr>
          <w:rFonts w:asciiTheme="minorHAnsi" w:hAnsiTheme="minorHAnsi" w:cstheme="minorHAnsi"/>
          <w:i/>
          <w:sz w:val="20"/>
          <w:szCs w:val="20"/>
        </w:rPr>
        <w:t>This course is designed to give students an overall good grasp of the history of the modern Middle East and of some of the major themes in modern Middle Eastern Studies. Students will critically engage with some of the most important topics that resonate in that area of the world. We will cover topics such as reformism, economic development, colonialism and nationalism, authoritarianism and democratization, sectarianism, culture, gender, literature and the arts, as well as the role of religion in politics. Most of these topics, in one way or another, will speak to the construction of nation-states in the Middle East and to the challenges they have been confronting.</w:t>
      </w:r>
    </w:p>
    <w:p w14:paraId="106EB76E" w14:textId="190E960B" w:rsidR="0027559D" w:rsidRPr="0027559D" w:rsidRDefault="0027559D" w:rsidP="0027559D">
      <w:pPr>
        <w:shd w:val="clear" w:color="auto" w:fill="FFFFFF"/>
        <w:textAlignment w:val="top"/>
        <w:rPr>
          <w:rFonts w:asciiTheme="minorHAnsi" w:hAnsiTheme="minorHAnsi" w:cstheme="minorHAnsi"/>
          <w:i/>
          <w:sz w:val="20"/>
          <w:szCs w:val="20"/>
        </w:rPr>
      </w:pPr>
      <w:r w:rsidRPr="0027559D">
        <w:rPr>
          <w:rFonts w:asciiTheme="minorHAnsi" w:hAnsiTheme="minorHAnsi" w:cstheme="minorHAnsi"/>
          <w:i/>
          <w:sz w:val="20"/>
          <w:szCs w:val="20"/>
        </w:rPr>
        <w:t>This is not a survey course. In particular, it will not be exhaustive in its coverage of the region in space or time, and in its coverage of topics. </w:t>
      </w:r>
      <w:r w:rsidRPr="0027559D">
        <w:rPr>
          <w:rFonts w:asciiTheme="minorHAnsi" w:hAnsiTheme="minorHAnsi" w:cstheme="minorHAnsi"/>
          <w:i/>
          <w:sz w:val="20"/>
          <w:szCs w:val="20"/>
          <w:u w:val="single"/>
        </w:rPr>
        <w:t>Students in search of a specific topic, country, or period are strongly encouraged to take a look at the syllabus prior to enrolling to make sure their specific interests will be covered.</w:t>
      </w:r>
      <w:r>
        <w:rPr>
          <w:rFonts w:asciiTheme="minorHAnsi" w:hAnsiTheme="minorHAnsi" w:cstheme="minorHAnsi"/>
          <w:i/>
          <w:sz w:val="20"/>
          <w:szCs w:val="20"/>
        </w:rPr>
        <w:t xml:space="preserve">  </w:t>
      </w:r>
      <w:r w:rsidRPr="0027559D">
        <w:rPr>
          <w:rFonts w:asciiTheme="minorHAnsi" w:hAnsiTheme="minorHAnsi" w:cstheme="minorHAnsi"/>
          <w:i/>
          <w:sz w:val="20"/>
          <w:szCs w:val="20"/>
        </w:rPr>
        <w:t xml:space="preserve">Assigned readings will consist of primary and secondary sources. Students will be exposed to first-hand accounts by protagonists in the history of the Middle East (primary sources) as well as to the diversity of approaches that the scholarly literature (secondary sources) has taken across disciplines, e.g. anthropological studies, quantitative analysis, philology and textual studies. The larger aim of the course is to develop students’ critical thinking in dealing with the history, cultures, politics, and political economies of the contemporary Middle East. </w:t>
      </w:r>
      <w:r>
        <w:rPr>
          <w:rFonts w:asciiTheme="minorHAnsi" w:hAnsiTheme="minorHAnsi" w:cstheme="minorHAnsi"/>
          <w:i/>
          <w:sz w:val="20"/>
          <w:szCs w:val="20"/>
        </w:rPr>
        <w:t xml:space="preserve"> </w:t>
      </w:r>
      <w:r w:rsidRPr="0027559D">
        <w:rPr>
          <w:rFonts w:asciiTheme="minorHAnsi" w:hAnsiTheme="minorHAnsi" w:cstheme="minorHAnsi"/>
          <w:i/>
          <w:sz w:val="20"/>
          <w:szCs w:val="20"/>
        </w:rPr>
        <w:t>Open to all undergraduate and graduate students. There are no prerequisites for this course.</w:t>
      </w:r>
    </w:p>
    <w:p w14:paraId="1BFD4085" w14:textId="5F9ED7EB" w:rsidR="0027559D" w:rsidRDefault="0027559D" w:rsidP="00441F3D">
      <w:pPr>
        <w:rPr>
          <w:rFonts w:asciiTheme="minorHAnsi" w:hAnsiTheme="minorHAnsi" w:cs="Calibri"/>
          <w:b/>
          <w:sz w:val="20"/>
          <w:szCs w:val="20"/>
        </w:rPr>
      </w:pPr>
    </w:p>
    <w:p w14:paraId="73EE4123" w14:textId="694F3558" w:rsidR="00441F3D" w:rsidRPr="00D66309" w:rsidRDefault="00441F3D" w:rsidP="00441F3D">
      <w:pPr>
        <w:rPr>
          <w:rFonts w:asciiTheme="minorHAnsi" w:hAnsiTheme="minorHAnsi" w:cs="Calibri"/>
          <w:b/>
          <w:sz w:val="20"/>
          <w:szCs w:val="20"/>
          <w:u w:val="single"/>
        </w:rPr>
      </w:pPr>
      <w:r w:rsidRPr="0027559D">
        <w:rPr>
          <w:rFonts w:asciiTheme="minorHAnsi" w:hAnsiTheme="minorHAnsi" w:cs="Calibri"/>
          <w:b/>
          <w:sz w:val="20"/>
          <w:szCs w:val="20"/>
        </w:rPr>
        <w:t>ER</w:t>
      </w:r>
      <w:r w:rsidR="0027559D">
        <w:rPr>
          <w:rFonts w:asciiTheme="minorHAnsi" w:hAnsiTheme="minorHAnsi" w:cs="Calibri"/>
          <w:b/>
          <w:sz w:val="20"/>
          <w:szCs w:val="20"/>
          <w:u w:val="single"/>
        </w:rPr>
        <w:t xml:space="preserve"> 20: Conduct of Life in Western &amp; </w:t>
      </w:r>
      <w:r w:rsidRPr="00D66309">
        <w:rPr>
          <w:rFonts w:asciiTheme="minorHAnsi" w:hAnsiTheme="minorHAnsi" w:cs="Calibri"/>
          <w:b/>
          <w:sz w:val="20"/>
          <w:szCs w:val="20"/>
          <w:u w:val="single"/>
        </w:rPr>
        <w:t>Eastern Philosophy</w:t>
      </w:r>
    </w:p>
    <w:p w14:paraId="1645DDCB" w14:textId="77777777" w:rsidR="00441F3D" w:rsidRPr="00D66309" w:rsidRDefault="00441F3D" w:rsidP="00441F3D">
      <w:pPr>
        <w:rPr>
          <w:rFonts w:asciiTheme="minorHAnsi" w:hAnsiTheme="minorHAnsi" w:cs="Calibri"/>
          <w:bCs/>
          <w:sz w:val="20"/>
          <w:szCs w:val="20"/>
        </w:rPr>
      </w:pPr>
      <w:r w:rsidRPr="00D66309">
        <w:rPr>
          <w:rFonts w:asciiTheme="minorHAnsi" w:hAnsiTheme="minorHAnsi" w:cs="Calibri"/>
          <w:bCs/>
          <w:sz w:val="20"/>
          <w:szCs w:val="20"/>
        </w:rPr>
        <w:t xml:space="preserve">Michael </w:t>
      </w:r>
      <w:proofErr w:type="spellStart"/>
      <w:r w:rsidRPr="00D66309">
        <w:rPr>
          <w:rFonts w:asciiTheme="minorHAnsi" w:hAnsiTheme="minorHAnsi" w:cs="Calibri"/>
          <w:bCs/>
          <w:sz w:val="20"/>
          <w:szCs w:val="20"/>
        </w:rPr>
        <w:t>Puett</w:t>
      </w:r>
      <w:proofErr w:type="spellEnd"/>
    </w:p>
    <w:p w14:paraId="115A74D0" w14:textId="77777777" w:rsidR="00441F3D" w:rsidRPr="00D66309" w:rsidRDefault="00441F3D" w:rsidP="00441F3D">
      <w:pPr>
        <w:rPr>
          <w:rFonts w:asciiTheme="minorHAnsi" w:hAnsiTheme="minorHAnsi" w:cs="Calibri"/>
          <w:bCs/>
          <w:sz w:val="20"/>
          <w:szCs w:val="20"/>
        </w:rPr>
      </w:pPr>
      <w:r w:rsidRPr="00D66309">
        <w:rPr>
          <w:rFonts w:asciiTheme="minorHAnsi" w:hAnsiTheme="minorHAnsi" w:cs="Calibri"/>
          <w:bCs/>
          <w:sz w:val="20"/>
          <w:szCs w:val="20"/>
        </w:rPr>
        <w:t>W 12-2:45 p.m.; Lecture + Section</w:t>
      </w:r>
    </w:p>
    <w:p w14:paraId="56400EA7" w14:textId="77777777" w:rsidR="00441F3D" w:rsidRPr="00D66309" w:rsidRDefault="00441F3D" w:rsidP="00441F3D">
      <w:pPr>
        <w:rPr>
          <w:rFonts w:asciiTheme="minorHAnsi" w:hAnsiTheme="minorHAnsi" w:cs="Calibri"/>
          <w:bCs/>
          <w:i/>
          <w:iCs/>
          <w:sz w:val="20"/>
          <w:szCs w:val="20"/>
        </w:rPr>
      </w:pPr>
      <w:r w:rsidRPr="00D66309">
        <w:rPr>
          <w:rFonts w:asciiTheme="minorHAnsi" w:hAnsiTheme="minorHAnsi" w:cs="Calibri"/>
          <w:bCs/>
          <w:i/>
          <w:iCs/>
          <w:sz w:val="20"/>
          <w:szCs w:val="20"/>
        </w:rPr>
        <w:t xml:space="preserve">A study of approaches in the philosophical traditions of the West and the East to the conduct of life.  Philosophical ethics has often been understood as meta-ethics: the development of a method of moral </w:t>
      </w:r>
    </w:p>
    <w:p w14:paraId="727EF442" w14:textId="0B6D6EC8" w:rsidR="00441F3D" w:rsidRPr="00D66309" w:rsidRDefault="00441F3D" w:rsidP="00441F3D">
      <w:pPr>
        <w:rPr>
          <w:rFonts w:asciiTheme="minorHAnsi" w:hAnsiTheme="minorHAnsi" w:cs="Calibri"/>
          <w:bCs/>
          <w:i/>
          <w:iCs/>
          <w:sz w:val="20"/>
          <w:szCs w:val="20"/>
        </w:rPr>
      </w:pPr>
      <w:r w:rsidRPr="00D66309">
        <w:rPr>
          <w:rFonts w:asciiTheme="minorHAnsi" w:hAnsiTheme="minorHAnsi" w:cs="Calibri"/>
          <w:bCs/>
          <w:i/>
          <w:iCs/>
          <w:sz w:val="20"/>
          <w:szCs w:val="20"/>
        </w:rPr>
        <w:t>inquiry or justification. Here we focus instead on what philosophy has to tell us about the first-order question: How should we live our lives?</w:t>
      </w:r>
    </w:p>
    <w:p w14:paraId="003FAA3A" w14:textId="77777777" w:rsidR="00441F3D" w:rsidRPr="00D66309" w:rsidRDefault="00441F3D" w:rsidP="00441F3D">
      <w:pPr>
        <w:rPr>
          <w:rFonts w:asciiTheme="minorHAnsi" w:hAnsiTheme="minorHAnsi" w:cs="Calibri"/>
          <w:bCs/>
          <w:i/>
          <w:iCs/>
          <w:sz w:val="20"/>
          <w:szCs w:val="20"/>
        </w:rPr>
      </w:pPr>
    </w:p>
    <w:p w14:paraId="1A7F06FC" w14:textId="4EEC69FB" w:rsidR="00867312" w:rsidRPr="00D66309" w:rsidRDefault="00867312" w:rsidP="00867312">
      <w:pPr>
        <w:rPr>
          <w:rFonts w:asciiTheme="minorHAnsi" w:hAnsiTheme="minorHAnsi" w:cs="Calibri"/>
          <w:b/>
          <w:sz w:val="20"/>
          <w:szCs w:val="20"/>
          <w:u w:val="single"/>
        </w:rPr>
      </w:pPr>
      <w:proofErr w:type="spellStart"/>
      <w:r w:rsidRPr="00D66309">
        <w:rPr>
          <w:rFonts w:asciiTheme="minorHAnsi" w:hAnsiTheme="minorHAnsi" w:cs="Calibri"/>
          <w:b/>
          <w:sz w:val="20"/>
          <w:szCs w:val="20"/>
          <w:u w:val="single"/>
        </w:rPr>
        <w:t>Eng</w:t>
      </w:r>
      <w:proofErr w:type="spellEnd"/>
      <w:r w:rsidRPr="00D66309">
        <w:rPr>
          <w:rFonts w:asciiTheme="minorHAnsi" w:hAnsiTheme="minorHAnsi" w:cs="Calibri"/>
          <w:b/>
          <w:sz w:val="20"/>
          <w:szCs w:val="20"/>
          <w:u w:val="single"/>
        </w:rPr>
        <w:t xml:space="preserve"> 190n: Writing Nature: Creativity, Poetry, </w:t>
      </w:r>
      <w:r w:rsidR="00D74679" w:rsidRPr="00D66309">
        <w:rPr>
          <w:rFonts w:asciiTheme="minorHAnsi" w:hAnsiTheme="minorHAnsi" w:cs="Calibri"/>
          <w:b/>
          <w:sz w:val="20"/>
          <w:szCs w:val="20"/>
          <w:u w:val="single"/>
        </w:rPr>
        <w:t>Ethics, Science</w:t>
      </w:r>
    </w:p>
    <w:p w14:paraId="163BA2A1" w14:textId="77777777" w:rsidR="00867312" w:rsidRPr="00D66309" w:rsidRDefault="00867312" w:rsidP="00867312">
      <w:pPr>
        <w:rPr>
          <w:rFonts w:asciiTheme="minorHAnsi" w:hAnsiTheme="minorHAnsi" w:cs="Calibri"/>
          <w:sz w:val="20"/>
          <w:szCs w:val="20"/>
        </w:rPr>
      </w:pPr>
      <w:r w:rsidRPr="00D66309">
        <w:rPr>
          <w:rFonts w:asciiTheme="minorHAnsi" w:hAnsiTheme="minorHAnsi" w:cs="Calibri"/>
          <w:sz w:val="20"/>
          <w:szCs w:val="20"/>
        </w:rPr>
        <w:t xml:space="preserve">James Engell </w:t>
      </w:r>
    </w:p>
    <w:p w14:paraId="08DAACFE" w14:textId="75E3D5D6" w:rsidR="00867312" w:rsidRPr="00D66309" w:rsidRDefault="00D74679" w:rsidP="00867312">
      <w:pPr>
        <w:rPr>
          <w:rFonts w:asciiTheme="minorHAnsi" w:hAnsiTheme="minorHAnsi" w:cs="Calibri"/>
          <w:bCs/>
          <w:sz w:val="20"/>
          <w:szCs w:val="20"/>
        </w:rPr>
      </w:pPr>
      <w:r w:rsidRPr="00D66309">
        <w:rPr>
          <w:rFonts w:asciiTheme="minorHAnsi" w:hAnsiTheme="minorHAnsi" w:cs="Calibri"/>
          <w:bCs/>
          <w:sz w:val="20"/>
          <w:szCs w:val="20"/>
        </w:rPr>
        <w:t>MW 1:30-2:45 p.m.</w:t>
      </w:r>
      <w:r w:rsidR="00180E21" w:rsidRPr="00D66309">
        <w:rPr>
          <w:rFonts w:asciiTheme="minorHAnsi" w:hAnsiTheme="minorHAnsi" w:cs="Calibri"/>
          <w:bCs/>
          <w:sz w:val="20"/>
          <w:szCs w:val="20"/>
        </w:rPr>
        <w:t xml:space="preserve">; </w:t>
      </w:r>
      <w:r w:rsidRPr="00D66309">
        <w:rPr>
          <w:rFonts w:asciiTheme="minorHAnsi" w:hAnsiTheme="minorHAnsi" w:cs="Calibri"/>
          <w:bCs/>
          <w:sz w:val="20"/>
          <w:szCs w:val="20"/>
        </w:rPr>
        <w:t>Lecture + Section</w:t>
      </w:r>
    </w:p>
    <w:p w14:paraId="0126D830" w14:textId="2572360F" w:rsidR="00180E21" w:rsidRPr="00D66309" w:rsidRDefault="00180E21" w:rsidP="00180E21">
      <w:pPr>
        <w:rPr>
          <w:rFonts w:asciiTheme="minorHAnsi" w:hAnsiTheme="minorHAnsi" w:cs="Calibri"/>
          <w:bCs/>
          <w:i/>
          <w:iCs/>
          <w:sz w:val="20"/>
          <w:szCs w:val="20"/>
        </w:rPr>
      </w:pPr>
      <w:r w:rsidRPr="00D66309">
        <w:rPr>
          <w:rFonts w:asciiTheme="minorHAnsi" w:hAnsiTheme="minorHAnsi" w:cs="Calibri"/>
          <w:bCs/>
          <w:i/>
          <w:iCs/>
          <w:sz w:val="20"/>
          <w:szCs w:val="20"/>
        </w:rPr>
        <w:t>What can writing tell us about nature and the relation of humans to it?  Readings in William Wordsworth, Henry David Thoreau, John Muir, John Burroughs, Aldo Leopold, and Rachel Carson, who form a tradition blending poetry, ethics, and science.  Additional nature and conservation writing (e.g., Susan Fenimore Cooper, Theodore Roosevelt), recent poets (e.g., Gary Snyder, Mary Oliver), and prose writers (e.g., Annie Dillard, Bill McKibben, Barbara Kingsolver, Wendell Berry).  Assignments include creative work and field notes as well as critical essays.</w:t>
      </w:r>
    </w:p>
    <w:p w14:paraId="29909FC4" w14:textId="77777777" w:rsidR="00441F3D" w:rsidRPr="00D66309" w:rsidRDefault="00441F3D" w:rsidP="00180E21">
      <w:pPr>
        <w:rPr>
          <w:rFonts w:asciiTheme="minorHAnsi" w:hAnsiTheme="minorHAnsi" w:cs="Calibri"/>
          <w:bCs/>
          <w:i/>
          <w:iCs/>
          <w:sz w:val="20"/>
          <w:szCs w:val="20"/>
        </w:rPr>
      </w:pPr>
    </w:p>
    <w:p w14:paraId="16554013" w14:textId="5FFF97D2" w:rsidR="00396D90" w:rsidRPr="00D66309" w:rsidRDefault="00396D90" w:rsidP="00396D90">
      <w:pPr>
        <w:widowControl w:val="0"/>
        <w:rPr>
          <w:rFonts w:asciiTheme="minorHAnsi" w:hAnsiTheme="minorHAnsi" w:cs="Calibri"/>
          <w:b/>
          <w:sz w:val="20"/>
          <w:szCs w:val="20"/>
          <w:u w:val="single"/>
        </w:rPr>
      </w:pPr>
      <w:r w:rsidRPr="00D66309">
        <w:rPr>
          <w:rFonts w:asciiTheme="minorHAnsi" w:hAnsiTheme="minorHAnsi" w:cs="Calibri"/>
          <w:b/>
          <w:sz w:val="20"/>
          <w:szCs w:val="20"/>
          <w:u w:val="single"/>
        </w:rPr>
        <w:t>REL 1400: Introduction to the New Testament</w:t>
      </w:r>
    </w:p>
    <w:p w14:paraId="1E1559BB" w14:textId="2BB1D511" w:rsidR="00E5611E" w:rsidRPr="00D66309" w:rsidRDefault="00396D90" w:rsidP="0033192D">
      <w:pPr>
        <w:widowControl w:val="0"/>
        <w:rPr>
          <w:rFonts w:asciiTheme="minorHAnsi" w:hAnsiTheme="minorHAnsi" w:cs="Calibri"/>
          <w:bCs/>
          <w:sz w:val="20"/>
          <w:szCs w:val="20"/>
        </w:rPr>
      </w:pPr>
      <w:r w:rsidRPr="00D66309">
        <w:rPr>
          <w:rFonts w:asciiTheme="minorHAnsi" w:hAnsiTheme="minorHAnsi" w:cs="Calibri"/>
          <w:bCs/>
          <w:sz w:val="20"/>
          <w:szCs w:val="20"/>
        </w:rPr>
        <w:t>Karen King</w:t>
      </w:r>
    </w:p>
    <w:p w14:paraId="04AC8FA0" w14:textId="5BA6750D" w:rsidR="00396D90" w:rsidRPr="00D66309" w:rsidRDefault="00396D90" w:rsidP="00396D90">
      <w:pPr>
        <w:widowControl w:val="0"/>
        <w:rPr>
          <w:rFonts w:asciiTheme="minorHAnsi" w:hAnsiTheme="minorHAnsi" w:cs="Calibri"/>
          <w:bCs/>
          <w:sz w:val="20"/>
          <w:szCs w:val="20"/>
        </w:rPr>
      </w:pPr>
      <w:proofErr w:type="spellStart"/>
      <w:r w:rsidRPr="00D66309">
        <w:rPr>
          <w:rFonts w:asciiTheme="minorHAnsi" w:hAnsiTheme="minorHAnsi" w:cs="Calibri"/>
          <w:bCs/>
          <w:sz w:val="20"/>
          <w:szCs w:val="20"/>
        </w:rPr>
        <w:t>TTh</w:t>
      </w:r>
      <w:proofErr w:type="spellEnd"/>
      <w:r w:rsidRPr="00D66309">
        <w:rPr>
          <w:rFonts w:asciiTheme="minorHAnsi" w:hAnsiTheme="minorHAnsi" w:cs="Calibri"/>
          <w:bCs/>
          <w:sz w:val="20"/>
          <w:szCs w:val="20"/>
        </w:rPr>
        <w:t xml:space="preserve"> 10:30-11:45 a.m.; Lecture</w:t>
      </w:r>
    </w:p>
    <w:p w14:paraId="6A013994" w14:textId="0DBE5EBB" w:rsidR="00C367C1" w:rsidRPr="00C367C1" w:rsidRDefault="00396D90" w:rsidP="00C367C1">
      <w:pPr>
        <w:widowControl w:val="0"/>
        <w:rPr>
          <w:rFonts w:asciiTheme="minorHAnsi" w:hAnsiTheme="minorHAnsi" w:cs="Calibri"/>
          <w:bCs/>
          <w:i/>
          <w:iCs/>
          <w:sz w:val="20"/>
          <w:szCs w:val="20"/>
        </w:rPr>
      </w:pPr>
      <w:r w:rsidRPr="00D66309">
        <w:rPr>
          <w:rFonts w:asciiTheme="minorHAnsi" w:hAnsiTheme="minorHAnsi" w:cs="Calibri"/>
          <w:bCs/>
          <w:i/>
          <w:iCs/>
          <w:sz w:val="20"/>
          <w:szCs w:val="20"/>
        </w:rPr>
        <w:t xml:space="preserve">The course will address the questions: What is the New Testament?  What work does the New Testament do?  We will examine various approaches including </w:t>
      </w:r>
      <w:proofErr w:type="spellStart"/>
      <w:r w:rsidRPr="00D66309">
        <w:rPr>
          <w:rFonts w:asciiTheme="minorHAnsi" w:hAnsiTheme="minorHAnsi" w:cs="Calibri"/>
          <w:bCs/>
          <w:i/>
          <w:iCs/>
          <w:sz w:val="20"/>
          <w:szCs w:val="20"/>
        </w:rPr>
        <w:t>scripturalizing</w:t>
      </w:r>
      <w:proofErr w:type="spellEnd"/>
      <w:r w:rsidRPr="00D66309">
        <w:rPr>
          <w:rFonts w:asciiTheme="minorHAnsi" w:hAnsiTheme="minorHAnsi" w:cs="Calibri"/>
          <w:bCs/>
          <w:i/>
          <w:iCs/>
          <w:sz w:val="20"/>
          <w:szCs w:val="20"/>
        </w:rPr>
        <w:t xml:space="preserve">, minority Biblical criticism, and historical criticism.  Topics include teachings of/by/about Jesus, Jews and Christians, empire and colonialism, the roles of women, Roman and US </w:t>
      </w:r>
      <w:r w:rsidR="00C574C4" w:rsidRPr="00D66309">
        <w:rPr>
          <w:rFonts w:asciiTheme="minorHAnsi" w:hAnsiTheme="minorHAnsi" w:cs="Calibri"/>
          <w:bCs/>
          <w:i/>
          <w:iCs/>
          <w:sz w:val="20"/>
          <w:szCs w:val="20"/>
        </w:rPr>
        <w:t>slavery</w:t>
      </w:r>
      <w:r w:rsidRPr="00D66309">
        <w:rPr>
          <w:rFonts w:asciiTheme="minorHAnsi" w:hAnsiTheme="minorHAnsi" w:cs="Calibri"/>
          <w:bCs/>
          <w:i/>
          <w:iCs/>
          <w:sz w:val="20"/>
          <w:szCs w:val="20"/>
        </w:rPr>
        <w:t>, the politics of storytelling and canon formation, heresy, and sexualities/masculinities/gender.</w:t>
      </w:r>
    </w:p>
    <w:p w14:paraId="1F716715" w14:textId="5B44EF38" w:rsidR="00C367C1" w:rsidRDefault="00C367C1" w:rsidP="00C367C1">
      <w:pPr>
        <w:jc w:val="center"/>
        <w:rPr>
          <w:rFonts w:asciiTheme="minorHAnsi" w:hAnsiTheme="minorHAnsi" w:cs="Calibri"/>
          <w:bCs/>
          <w:sz w:val="36"/>
          <w:szCs w:val="36"/>
        </w:rPr>
      </w:pPr>
      <w:r w:rsidRPr="00C367C1">
        <w:rPr>
          <w:rFonts w:asciiTheme="minorHAnsi" w:hAnsiTheme="minorHAnsi" w:cs="Calibri"/>
          <w:bCs/>
          <w:sz w:val="36"/>
          <w:szCs w:val="36"/>
        </w:rPr>
        <w:sym w:font="Symbol" w:char="F07E"/>
      </w:r>
    </w:p>
    <w:p w14:paraId="7E9A1586" w14:textId="77777777" w:rsidR="00C367C1" w:rsidRPr="00C367C1" w:rsidRDefault="00C367C1" w:rsidP="00C367C1">
      <w:pPr>
        <w:jc w:val="center"/>
        <w:rPr>
          <w:rFonts w:asciiTheme="minorHAnsi" w:hAnsiTheme="minorHAnsi" w:cs="Calibri"/>
          <w:bCs/>
        </w:rPr>
      </w:pPr>
    </w:p>
    <w:p w14:paraId="15A0AAA6" w14:textId="5BDA8A87" w:rsidR="00B81461" w:rsidRPr="00D66309" w:rsidRDefault="00B81461" w:rsidP="00B81461">
      <w:pPr>
        <w:rPr>
          <w:rFonts w:asciiTheme="minorHAnsi" w:hAnsiTheme="minorHAnsi" w:cs="Arial"/>
          <w:color w:val="404040"/>
          <w:sz w:val="20"/>
          <w:szCs w:val="20"/>
          <w:u w:val="single"/>
          <w:shd w:val="clear" w:color="auto" w:fill="FFFFFF"/>
        </w:rPr>
      </w:pPr>
      <w:r w:rsidRPr="00D66309">
        <w:rPr>
          <w:rFonts w:asciiTheme="minorHAnsi" w:hAnsiTheme="minorHAnsi" w:cs="Arial"/>
          <w:b/>
          <w:color w:val="404040"/>
          <w:sz w:val="20"/>
          <w:szCs w:val="20"/>
          <w:u w:val="single"/>
          <w:shd w:val="clear" w:color="auto" w:fill="FFFFFF"/>
        </w:rPr>
        <w:t>FRSEMR 34C: The Problem of Evil and the Nature of Human</w:t>
      </w:r>
      <w:r w:rsidRPr="00D66309">
        <w:rPr>
          <w:rFonts w:asciiTheme="minorHAnsi" w:hAnsiTheme="minorHAnsi" w:cs="Arial"/>
          <w:color w:val="404040"/>
          <w:sz w:val="20"/>
          <w:szCs w:val="20"/>
          <w:u w:val="single"/>
          <w:shd w:val="clear" w:color="auto" w:fill="FFFFFF"/>
        </w:rPr>
        <w:t xml:space="preserve"> </w:t>
      </w:r>
      <w:r w:rsidRPr="00D66309">
        <w:rPr>
          <w:rFonts w:asciiTheme="minorHAnsi" w:hAnsiTheme="minorHAnsi" w:cs="Arial"/>
          <w:b/>
          <w:color w:val="404040"/>
          <w:sz w:val="20"/>
          <w:szCs w:val="20"/>
          <w:u w:val="single"/>
          <w:shd w:val="clear" w:color="auto" w:fill="FFFFFF"/>
        </w:rPr>
        <w:t>Freedom</w:t>
      </w:r>
    </w:p>
    <w:p w14:paraId="4BA9E26E" w14:textId="1F6470BA" w:rsidR="00B81461" w:rsidRDefault="00B81461" w:rsidP="00B81461">
      <w:pPr>
        <w:rPr>
          <w:rFonts w:asciiTheme="minorHAnsi" w:hAnsiTheme="minorHAnsi" w:cs="Arial"/>
          <w:color w:val="404040"/>
          <w:sz w:val="20"/>
          <w:szCs w:val="20"/>
          <w:shd w:val="clear" w:color="auto" w:fill="FFFFFF"/>
        </w:rPr>
      </w:pPr>
      <w:r w:rsidRPr="00D66309">
        <w:rPr>
          <w:rFonts w:asciiTheme="minorHAnsi" w:hAnsiTheme="minorHAnsi" w:cs="Arial"/>
          <w:color w:val="404040"/>
          <w:sz w:val="20"/>
          <w:szCs w:val="20"/>
          <w:shd w:val="clear" w:color="auto" w:fill="FFFFFF"/>
        </w:rPr>
        <w:t>Courtney Lamberth</w:t>
      </w:r>
    </w:p>
    <w:p w14:paraId="5DB4A310" w14:textId="17E69C81" w:rsidR="004B55DA" w:rsidRPr="00D66309" w:rsidRDefault="00352EC0" w:rsidP="00B81461">
      <w:pPr>
        <w:rPr>
          <w:rFonts w:asciiTheme="minorHAnsi" w:hAnsiTheme="minorHAnsi" w:cs="Arial"/>
          <w:color w:val="404040"/>
          <w:sz w:val="20"/>
          <w:szCs w:val="20"/>
          <w:shd w:val="clear" w:color="auto" w:fill="FFFFFF"/>
        </w:rPr>
      </w:pPr>
      <w:r>
        <w:rPr>
          <w:rFonts w:asciiTheme="minorHAnsi" w:hAnsiTheme="minorHAnsi" w:cs="Arial"/>
          <w:color w:val="404040"/>
          <w:sz w:val="20"/>
          <w:szCs w:val="20"/>
          <w:shd w:val="clear" w:color="auto" w:fill="FFFFFF"/>
        </w:rPr>
        <w:t xml:space="preserve">Th 3:00 </w:t>
      </w:r>
      <w:r w:rsidR="00C574C4">
        <w:rPr>
          <w:rFonts w:asciiTheme="minorHAnsi" w:hAnsiTheme="minorHAnsi" w:cs="Arial"/>
          <w:color w:val="404040"/>
          <w:sz w:val="20"/>
          <w:szCs w:val="20"/>
          <w:shd w:val="clear" w:color="auto" w:fill="FFFFFF"/>
        </w:rPr>
        <w:t>–</w:t>
      </w:r>
      <w:r>
        <w:rPr>
          <w:rFonts w:asciiTheme="minorHAnsi" w:hAnsiTheme="minorHAnsi" w:cs="Arial"/>
          <w:color w:val="404040"/>
          <w:sz w:val="20"/>
          <w:szCs w:val="20"/>
          <w:shd w:val="clear" w:color="auto" w:fill="FFFFFF"/>
        </w:rPr>
        <w:t xml:space="preserve"> </w:t>
      </w:r>
      <w:r w:rsidR="00C574C4">
        <w:rPr>
          <w:rFonts w:asciiTheme="minorHAnsi" w:hAnsiTheme="minorHAnsi" w:cs="Arial"/>
          <w:color w:val="404040"/>
          <w:sz w:val="20"/>
          <w:szCs w:val="20"/>
          <w:shd w:val="clear" w:color="auto" w:fill="FFFFFF"/>
        </w:rPr>
        <w:t>5:00</w:t>
      </w:r>
    </w:p>
    <w:p w14:paraId="3D3CA078" w14:textId="52B8C66A" w:rsidR="00B81461" w:rsidRPr="00D66309" w:rsidRDefault="00B81461" w:rsidP="00B81461">
      <w:pPr>
        <w:rPr>
          <w:rFonts w:asciiTheme="minorHAnsi" w:hAnsiTheme="minorHAnsi"/>
          <w:sz w:val="20"/>
          <w:szCs w:val="20"/>
        </w:rPr>
      </w:pPr>
      <w:r w:rsidRPr="00D66309">
        <w:rPr>
          <w:rFonts w:asciiTheme="minorHAnsi" w:hAnsiTheme="minorHAnsi" w:cs="Arial"/>
          <w:color w:val="404040"/>
          <w:sz w:val="20"/>
          <w:szCs w:val="20"/>
          <w:shd w:val="clear" w:color="auto" w:fill="FFFFFF"/>
        </w:rPr>
        <w:t>Common sense seems to confirm the reality of evil.  From the genocides of the 20th century to the homicides that fill our daily news, evil seems to be a category of ordinary language and experience.  But what do we really mean when we use the word “evil” to describe a person, an action or an historical event? Why does the word pack an emotional punch that other terms do not?  The term “evil” seems to point to an incomprehensible quality that marks the limits of human understanding and control.  Theologians, philosophers and poets have long struggled with these limits, drawing on their deepest imaginative powers in writing about the meaning and consequences of evil.  This course will consider key texts in Western philosophy, theology and other literary forms that have sought to frame the question and offer readers avenues for responding to the problem of evil.  </w:t>
      </w:r>
    </w:p>
    <w:p w14:paraId="77D92270" w14:textId="77777777" w:rsidR="00B81461" w:rsidRPr="00D66309" w:rsidRDefault="00B81461" w:rsidP="0033192D">
      <w:pPr>
        <w:widowControl w:val="0"/>
        <w:rPr>
          <w:rFonts w:asciiTheme="minorHAnsi" w:hAnsiTheme="minorHAnsi" w:cs="Calibri"/>
          <w:b/>
          <w:sz w:val="20"/>
          <w:szCs w:val="20"/>
          <w:u w:val="single"/>
        </w:rPr>
      </w:pPr>
    </w:p>
    <w:p w14:paraId="4F1D2990" w14:textId="77777777" w:rsidR="00E5611E" w:rsidRPr="00D66309" w:rsidRDefault="00E5611E" w:rsidP="0033192D">
      <w:pPr>
        <w:widowControl w:val="0"/>
        <w:rPr>
          <w:rFonts w:asciiTheme="minorHAnsi" w:hAnsiTheme="minorHAnsi" w:cs="Calibri"/>
          <w:b/>
          <w:sz w:val="20"/>
          <w:szCs w:val="20"/>
          <w:u w:val="single"/>
        </w:rPr>
      </w:pPr>
    </w:p>
    <w:p w14:paraId="501E24D0" w14:textId="77777777" w:rsidR="00E5611E" w:rsidRPr="00D66309" w:rsidRDefault="00E5611E" w:rsidP="0033192D">
      <w:pPr>
        <w:widowControl w:val="0"/>
        <w:rPr>
          <w:rFonts w:asciiTheme="minorHAnsi" w:hAnsiTheme="minorHAnsi" w:cs="Calibri"/>
          <w:b/>
          <w:sz w:val="20"/>
          <w:szCs w:val="20"/>
          <w:u w:val="single"/>
        </w:rPr>
      </w:pPr>
    </w:p>
    <w:p w14:paraId="07137639" w14:textId="77777777" w:rsidR="00E5611E" w:rsidRPr="00D66309" w:rsidRDefault="00E5611E" w:rsidP="0033192D">
      <w:pPr>
        <w:widowControl w:val="0"/>
        <w:rPr>
          <w:rFonts w:asciiTheme="minorHAnsi" w:hAnsiTheme="minorHAnsi" w:cs="Calibri"/>
          <w:b/>
          <w:sz w:val="20"/>
          <w:szCs w:val="20"/>
          <w:u w:val="single"/>
        </w:rPr>
      </w:pPr>
    </w:p>
    <w:p w14:paraId="0FF1E26A" w14:textId="77777777" w:rsidR="00E5611E" w:rsidRPr="00D66309" w:rsidRDefault="00E5611E">
      <w:pPr>
        <w:widowControl w:val="0"/>
        <w:spacing w:line="276" w:lineRule="auto"/>
        <w:rPr>
          <w:rFonts w:asciiTheme="minorHAnsi" w:hAnsiTheme="minorHAnsi" w:cs="Calibri"/>
          <w:b/>
          <w:sz w:val="20"/>
          <w:szCs w:val="20"/>
          <w:u w:val="single"/>
        </w:rPr>
      </w:pPr>
    </w:p>
    <w:p w14:paraId="67E1DA74" w14:textId="77777777" w:rsidR="00E5611E" w:rsidRPr="00D66309" w:rsidRDefault="00E5611E">
      <w:pPr>
        <w:widowControl w:val="0"/>
        <w:spacing w:line="276" w:lineRule="auto"/>
        <w:rPr>
          <w:rFonts w:asciiTheme="minorHAnsi" w:hAnsiTheme="minorHAnsi" w:cs="Calibri"/>
          <w:b/>
          <w:sz w:val="20"/>
          <w:szCs w:val="20"/>
          <w:u w:val="single"/>
        </w:rPr>
      </w:pPr>
    </w:p>
    <w:p w14:paraId="66FC5EEE" w14:textId="77777777" w:rsidR="00E5611E" w:rsidRPr="00D66309" w:rsidRDefault="00E5611E">
      <w:pPr>
        <w:widowControl w:val="0"/>
        <w:spacing w:line="276" w:lineRule="auto"/>
        <w:rPr>
          <w:rFonts w:asciiTheme="minorHAnsi" w:hAnsiTheme="minorHAnsi" w:cs="Calibri"/>
          <w:b/>
          <w:sz w:val="20"/>
          <w:szCs w:val="20"/>
          <w:u w:val="single"/>
        </w:rPr>
      </w:pPr>
    </w:p>
    <w:p w14:paraId="022C177F" w14:textId="77777777" w:rsidR="00E5611E" w:rsidRPr="00D66309" w:rsidRDefault="00E5611E">
      <w:pPr>
        <w:widowControl w:val="0"/>
        <w:spacing w:line="276" w:lineRule="auto"/>
        <w:rPr>
          <w:rFonts w:asciiTheme="minorHAnsi" w:hAnsiTheme="minorHAnsi" w:cs="Calibri"/>
          <w:b/>
          <w:sz w:val="20"/>
          <w:szCs w:val="20"/>
          <w:u w:val="single"/>
        </w:rPr>
      </w:pPr>
    </w:p>
    <w:p w14:paraId="34F57B7E" w14:textId="420F5A45" w:rsidR="00E5611E" w:rsidRPr="00D66309" w:rsidRDefault="00E5611E">
      <w:pPr>
        <w:widowControl w:val="0"/>
        <w:spacing w:line="276" w:lineRule="auto"/>
        <w:rPr>
          <w:rFonts w:asciiTheme="minorHAnsi" w:hAnsiTheme="minorHAnsi" w:cs="Calibri"/>
          <w:b/>
          <w:sz w:val="20"/>
          <w:szCs w:val="20"/>
          <w:u w:val="single"/>
        </w:rPr>
        <w:sectPr w:rsidR="00E5611E" w:rsidRPr="00D66309">
          <w:type w:val="continuous"/>
          <w:pgSz w:w="12240" w:h="15840"/>
          <w:pgMar w:top="864" w:right="864" w:bottom="864" w:left="864" w:header="0" w:footer="720" w:gutter="0"/>
          <w:cols w:num="2" w:space="720" w:equalWidth="0">
            <w:col w:w="4895" w:space="720"/>
            <w:col w:w="4895" w:space="0"/>
          </w:cols>
        </w:sectPr>
      </w:pPr>
    </w:p>
    <w:p w14:paraId="28728789" w14:textId="0B654654" w:rsidR="001A283E" w:rsidRPr="00D66309" w:rsidRDefault="001A283E">
      <w:pPr>
        <w:pBdr>
          <w:top w:val="nil"/>
          <w:left w:val="nil"/>
          <w:bottom w:val="nil"/>
          <w:right w:val="nil"/>
          <w:between w:val="nil"/>
        </w:pBdr>
        <w:rPr>
          <w:rFonts w:asciiTheme="minorHAnsi" w:hAnsiTheme="minorHAnsi" w:cs="Calibri"/>
          <w:b/>
          <w:sz w:val="20"/>
          <w:szCs w:val="20"/>
        </w:rPr>
      </w:pPr>
    </w:p>
    <w:p w14:paraId="0C6FC3B4" w14:textId="393B3CD1" w:rsidR="00E80226" w:rsidRDefault="00E00803" w:rsidP="000C0F90">
      <w:pPr>
        <w:jc w:val="center"/>
        <w:rPr>
          <w:rFonts w:asciiTheme="minorHAnsi" w:hAnsiTheme="minorHAnsi" w:cs="Calibri"/>
          <w:b/>
          <w:sz w:val="28"/>
          <w:szCs w:val="28"/>
          <w:u w:val="single"/>
        </w:rPr>
      </w:pPr>
      <w:r w:rsidRPr="00D66309">
        <w:rPr>
          <w:rFonts w:asciiTheme="minorHAnsi" w:hAnsiTheme="minorHAnsi" w:cs="Calibri"/>
          <w:b/>
          <w:sz w:val="28"/>
          <w:szCs w:val="28"/>
          <w:u w:val="single"/>
        </w:rPr>
        <w:t>SPRING 2019: INTERMEDIATE COURSES IN THE COMPARATIVE STUDY OF RELIGION</w:t>
      </w:r>
    </w:p>
    <w:p w14:paraId="75928623" w14:textId="49A3755A" w:rsidR="00C574C4" w:rsidRPr="00C574C4" w:rsidRDefault="00C574C4" w:rsidP="000C0F90">
      <w:pPr>
        <w:jc w:val="center"/>
        <w:rPr>
          <w:rFonts w:asciiTheme="minorHAnsi" w:hAnsiTheme="minorHAnsi" w:cs="Calibri"/>
          <w:i/>
          <w:sz w:val="28"/>
          <w:szCs w:val="28"/>
        </w:rPr>
      </w:pPr>
      <w:r w:rsidRPr="00C574C4">
        <w:rPr>
          <w:rFonts w:asciiTheme="minorHAnsi" w:hAnsiTheme="minorHAnsi" w:cs="Calibri"/>
          <w:i/>
          <w:sz w:val="28"/>
          <w:szCs w:val="28"/>
        </w:rPr>
        <w:t>Previous course work in the study of religion recommended</w:t>
      </w:r>
    </w:p>
    <w:p w14:paraId="06B4D5B1" w14:textId="76784152" w:rsidR="00CB493B" w:rsidRPr="00D66309" w:rsidRDefault="00CB493B" w:rsidP="000C0F90">
      <w:pPr>
        <w:jc w:val="center"/>
        <w:rPr>
          <w:rFonts w:asciiTheme="minorHAnsi" w:hAnsiTheme="minorHAnsi" w:cs="Calibri"/>
          <w:b/>
          <w:sz w:val="20"/>
          <w:szCs w:val="20"/>
          <w:vertAlign w:val="superscript"/>
        </w:rPr>
        <w:sectPr w:rsidR="00CB493B" w:rsidRPr="00D66309">
          <w:type w:val="continuous"/>
          <w:pgSz w:w="12240" w:h="15840"/>
          <w:pgMar w:top="864" w:right="864" w:bottom="864" w:left="864" w:header="0" w:footer="720" w:gutter="0"/>
          <w:cols w:space="720"/>
        </w:sectPr>
      </w:pPr>
    </w:p>
    <w:p w14:paraId="2500DDD7" w14:textId="70B91057" w:rsidR="00CB493B" w:rsidRPr="00D66309" w:rsidRDefault="00CB493B" w:rsidP="00C115F5">
      <w:pPr>
        <w:rPr>
          <w:rFonts w:asciiTheme="minorHAnsi" w:hAnsiTheme="minorHAnsi" w:cs="Calibri"/>
          <w:b/>
          <w:sz w:val="20"/>
          <w:szCs w:val="20"/>
          <w:vertAlign w:val="superscript"/>
        </w:rPr>
        <w:sectPr w:rsidR="00CB493B" w:rsidRPr="00D66309">
          <w:type w:val="continuous"/>
          <w:pgSz w:w="12240" w:h="15840"/>
          <w:pgMar w:top="864" w:right="864" w:bottom="864" w:left="864" w:header="0" w:footer="720" w:gutter="0"/>
          <w:cols w:space="720"/>
        </w:sectPr>
      </w:pPr>
    </w:p>
    <w:p w14:paraId="1C586124" w14:textId="77777777" w:rsidR="00CA22A9" w:rsidRPr="00D66309" w:rsidRDefault="00CA22A9" w:rsidP="00CA22A9">
      <w:pPr>
        <w:widowControl w:val="0"/>
        <w:rPr>
          <w:rFonts w:asciiTheme="minorHAnsi" w:hAnsiTheme="minorHAnsi" w:cs="Calibri"/>
          <w:b/>
          <w:sz w:val="20"/>
          <w:szCs w:val="20"/>
          <w:u w:val="single"/>
        </w:rPr>
      </w:pPr>
      <w:r w:rsidRPr="00D66309">
        <w:rPr>
          <w:rFonts w:asciiTheme="minorHAnsi" w:hAnsiTheme="minorHAnsi" w:cs="Calibri"/>
          <w:b/>
          <w:sz w:val="20"/>
          <w:szCs w:val="20"/>
          <w:u w:val="single"/>
        </w:rPr>
        <w:t>REL 1255: Selected Works of Twentieth Century Jewish Theology</w:t>
      </w:r>
    </w:p>
    <w:p w14:paraId="05935D80" w14:textId="77777777" w:rsidR="00CA22A9" w:rsidRPr="00D66309" w:rsidRDefault="00CA22A9" w:rsidP="00CA22A9">
      <w:pPr>
        <w:widowControl w:val="0"/>
        <w:rPr>
          <w:rFonts w:asciiTheme="minorHAnsi" w:hAnsiTheme="minorHAnsi" w:cs="Calibri"/>
          <w:bCs/>
          <w:sz w:val="20"/>
          <w:szCs w:val="20"/>
        </w:rPr>
      </w:pPr>
      <w:r w:rsidRPr="00D66309">
        <w:rPr>
          <w:rFonts w:asciiTheme="minorHAnsi" w:hAnsiTheme="minorHAnsi" w:cs="Calibri"/>
          <w:bCs/>
          <w:sz w:val="20"/>
          <w:szCs w:val="20"/>
        </w:rPr>
        <w:t>Jon Levenson</w:t>
      </w:r>
    </w:p>
    <w:p w14:paraId="0176AC8E" w14:textId="77777777" w:rsidR="00CA22A9" w:rsidRPr="00D66309" w:rsidRDefault="00CA22A9" w:rsidP="00CA22A9">
      <w:pPr>
        <w:widowControl w:val="0"/>
        <w:rPr>
          <w:rFonts w:asciiTheme="minorHAnsi" w:hAnsiTheme="minorHAnsi" w:cs="Calibri"/>
          <w:bCs/>
          <w:sz w:val="20"/>
          <w:szCs w:val="20"/>
        </w:rPr>
      </w:pPr>
      <w:proofErr w:type="spellStart"/>
      <w:r w:rsidRPr="00D66309">
        <w:rPr>
          <w:rFonts w:asciiTheme="minorHAnsi" w:hAnsiTheme="minorHAnsi" w:cs="Calibri"/>
          <w:bCs/>
          <w:sz w:val="20"/>
          <w:szCs w:val="20"/>
        </w:rPr>
        <w:t>TTh</w:t>
      </w:r>
      <w:proofErr w:type="spellEnd"/>
      <w:r w:rsidRPr="00D66309">
        <w:rPr>
          <w:rFonts w:asciiTheme="minorHAnsi" w:hAnsiTheme="minorHAnsi" w:cs="Calibri"/>
          <w:bCs/>
          <w:sz w:val="20"/>
          <w:szCs w:val="20"/>
        </w:rPr>
        <w:t xml:space="preserve"> 10:30-11:45 a.m.; Lecture</w:t>
      </w:r>
    </w:p>
    <w:p w14:paraId="40C667C7" w14:textId="16880CDF" w:rsidR="00CA22A9" w:rsidRPr="00D66309" w:rsidRDefault="00CA22A9" w:rsidP="00CA22A9">
      <w:pPr>
        <w:widowControl w:val="0"/>
        <w:rPr>
          <w:rFonts w:asciiTheme="minorHAnsi" w:hAnsiTheme="minorHAnsi" w:cs="Calibri"/>
          <w:bCs/>
          <w:i/>
          <w:iCs/>
          <w:sz w:val="20"/>
          <w:szCs w:val="20"/>
        </w:rPr>
      </w:pPr>
      <w:r w:rsidRPr="00D66309">
        <w:rPr>
          <w:rFonts w:asciiTheme="minorHAnsi" w:hAnsiTheme="minorHAnsi" w:cs="Calibri"/>
          <w:bCs/>
          <w:i/>
          <w:iCs/>
          <w:sz w:val="20"/>
          <w:szCs w:val="20"/>
        </w:rPr>
        <w:t xml:space="preserve">A close reading of selected works of Jewish theology from the twentieth century, with special attention to the questions of God, Torah, and Israel in light of modernity the challenges and opportunities that it presents with regard to traditional Jewish practice, belief, and identity. Authors read will be drawn mostly from the following: </w:t>
      </w:r>
      <w:proofErr w:type="spellStart"/>
      <w:r w:rsidRPr="00D66309">
        <w:rPr>
          <w:rFonts w:asciiTheme="minorHAnsi" w:hAnsiTheme="minorHAnsi" w:cs="Calibri"/>
          <w:bCs/>
          <w:i/>
          <w:iCs/>
          <w:sz w:val="20"/>
          <w:szCs w:val="20"/>
        </w:rPr>
        <w:t>Baeck</w:t>
      </w:r>
      <w:proofErr w:type="spellEnd"/>
      <w:r w:rsidRPr="00D66309">
        <w:rPr>
          <w:rFonts w:asciiTheme="minorHAnsi" w:hAnsiTheme="minorHAnsi" w:cs="Calibri"/>
          <w:bCs/>
          <w:i/>
          <w:iCs/>
          <w:sz w:val="20"/>
          <w:szCs w:val="20"/>
        </w:rPr>
        <w:t xml:space="preserve">, Buber, Rosenzweig, Kaplan, </w:t>
      </w:r>
      <w:proofErr w:type="spellStart"/>
      <w:r w:rsidRPr="00D66309">
        <w:rPr>
          <w:rFonts w:asciiTheme="minorHAnsi" w:hAnsiTheme="minorHAnsi" w:cs="Calibri"/>
          <w:bCs/>
          <w:i/>
          <w:iCs/>
          <w:sz w:val="20"/>
          <w:szCs w:val="20"/>
        </w:rPr>
        <w:t>Soloveitchik</w:t>
      </w:r>
      <w:proofErr w:type="spellEnd"/>
      <w:r w:rsidRPr="00D66309">
        <w:rPr>
          <w:rFonts w:asciiTheme="minorHAnsi" w:hAnsiTheme="minorHAnsi" w:cs="Calibri"/>
          <w:bCs/>
          <w:i/>
          <w:iCs/>
          <w:sz w:val="20"/>
          <w:szCs w:val="20"/>
        </w:rPr>
        <w:t xml:space="preserve">, Heschel, Leibowitz, </w:t>
      </w:r>
      <w:proofErr w:type="spellStart"/>
      <w:r w:rsidRPr="00D66309">
        <w:rPr>
          <w:rFonts w:asciiTheme="minorHAnsi" w:hAnsiTheme="minorHAnsi" w:cs="Calibri"/>
          <w:bCs/>
          <w:i/>
          <w:iCs/>
          <w:sz w:val="20"/>
          <w:szCs w:val="20"/>
        </w:rPr>
        <w:t>Fackenheim</w:t>
      </w:r>
      <w:proofErr w:type="spellEnd"/>
      <w:r w:rsidRPr="00D66309">
        <w:rPr>
          <w:rFonts w:asciiTheme="minorHAnsi" w:hAnsiTheme="minorHAnsi" w:cs="Calibri"/>
          <w:bCs/>
          <w:i/>
          <w:iCs/>
          <w:sz w:val="20"/>
          <w:szCs w:val="20"/>
        </w:rPr>
        <w:t xml:space="preserve">, and </w:t>
      </w:r>
      <w:proofErr w:type="spellStart"/>
      <w:r w:rsidRPr="00D66309">
        <w:rPr>
          <w:rFonts w:asciiTheme="minorHAnsi" w:hAnsiTheme="minorHAnsi" w:cs="Calibri"/>
          <w:bCs/>
          <w:i/>
          <w:iCs/>
          <w:sz w:val="20"/>
          <w:szCs w:val="20"/>
        </w:rPr>
        <w:t>Wyschogrod</w:t>
      </w:r>
      <w:proofErr w:type="spellEnd"/>
      <w:r w:rsidRPr="00D66309">
        <w:rPr>
          <w:rFonts w:asciiTheme="minorHAnsi" w:hAnsiTheme="minorHAnsi" w:cs="Calibri"/>
          <w:bCs/>
          <w:i/>
          <w:iCs/>
          <w:sz w:val="20"/>
          <w:szCs w:val="20"/>
        </w:rPr>
        <w:t>.</w:t>
      </w:r>
    </w:p>
    <w:p w14:paraId="7C628234" w14:textId="77777777" w:rsidR="00CA22A9" w:rsidRPr="00D66309" w:rsidRDefault="00CA22A9" w:rsidP="00CA22A9">
      <w:pPr>
        <w:widowControl w:val="0"/>
        <w:rPr>
          <w:rFonts w:asciiTheme="minorHAnsi" w:hAnsiTheme="minorHAnsi" w:cs="Calibri"/>
          <w:bCs/>
          <w:i/>
          <w:iCs/>
          <w:sz w:val="20"/>
          <w:szCs w:val="20"/>
        </w:rPr>
      </w:pPr>
    </w:p>
    <w:p w14:paraId="0B28FE87" w14:textId="7E5B821B" w:rsidR="00CC0B7B" w:rsidRPr="00D66309" w:rsidRDefault="00CC0B7B">
      <w:pPr>
        <w:rPr>
          <w:rFonts w:asciiTheme="minorHAnsi" w:hAnsiTheme="minorHAnsi" w:cs="Calibri"/>
          <w:b/>
          <w:sz w:val="20"/>
          <w:szCs w:val="20"/>
          <w:u w:val="single"/>
        </w:rPr>
      </w:pPr>
      <w:r w:rsidRPr="00D66309">
        <w:rPr>
          <w:rFonts w:asciiTheme="minorHAnsi" w:hAnsiTheme="minorHAnsi" w:cs="Calibri"/>
          <w:b/>
          <w:sz w:val="20"/>
          <w:szCs w:val="20"/>
          <w:u w:val="single"/>
        </w:rPr>
        <w:t>REL 1816: Ismaili History and Thought</w:t>
      </w:r>
    </w:p>
    <w:p w14:paraId="179B52C9" w14:textId="1209DCB2" w:rsidR="00CC0B7B" w:rsidRPr="00D66309" w:rsidRDefault="00CC0B7B">
      <w:pPr>
        <w:rPr>
          <w:rFonts w:asciiTheme="minorHAnsi" w:hAnsiTheme="minorHAnsi" w:cs="Calibri"/>
          <w:bCs/>
          <w:sz w:val="20"/>
          <w:szCs w:val="20"/>
        </w:rPr>
      </w:pPr>
      <w:r w:rsidRPr="00D66309">
        <w:rPr>
          <w:rFonts w:asciiTheme="minorHAnsi" w:hAnsiTheme="minorHAnsi" w:cs="Calibri"/>
          <w:bCs/>
          <w:sz w:val="20"/>
          <w:szCs w:val="20"/>
        </w:rPr>
        <w:t xml:space="preserve">Ali </w:t>
      </w:r>
      <w:proofErr w:type="spellStart"/>
      <w:r w:rsidRPr="00D66309">
        <w:rPr>
          <w:rFonts w:asciiTheme="minorHAnsi" w:hAnsiTheme="minorHAnsi" w:cs="Calibri"/>
          <w:bCs/>
          <w:sz w:val="20"/>
          <w:szCs w:val="20"/>
        </w:rPr>
        <w:t>Asani</w:t>
      </w:r>
      <w:proofErr w:type="spellEnd"/>
    </w:p>
    <w:p w14:paraId="1F6449E5" w14:textId="2D9B007B" w:rsidR="00CC0B7B" w:rsidRPr="00D66309" w:rsidRDefault="00701408">
      <w:pPr>
        <w:rPr>
          <w:rFonts w:asciiTheme="minorHAnsi" w:hAnsiTheme="minorHAnsi" w:cs="Calibri"/>
          <w:bCs/>
          <w:sz w:val="20"/>
          <w:szCs w:val="20"/>
        </w:rPr>
      </w:pPr>
      <w:r w:rsidRPr="00D66309">
        <w:rPr>
          <w:rFonts w:asciiTheme="minorHAnsi" w:hAnsiTheme="minorHAnsi" w:cs="Calibri"/>
          <w:bCs/>
          <w:sz w:val="20"/>
          <w:szCs w:val="20"/>
        </w:rPr>
        <w:t>W 3-5:45 p.m.</w:t>
      </w:r>
      <w:r w:rsidR="0006114F" w:rsidRPr="00D66309">
        <w:rPr>
          <w:rFonts w:asciiTheme="minorHAnsi" w:hAnsiTheme="minorHAnsi" w:cs="Calibri"/>
          <w:bCs/>
          <w:sz w:val="20"/>
          <w:szCs w:val="20"/>
        </w:rPr>
        <w:t>; Seminar</w:t>
      </w:r>
    </w:p>
    <w:p w14:paraId="254B5525" w14:textId="1191928B" w:rsidR="00CC0B7B" w:rsidRPr="00D66309" w:rsidRDefault="00701408" w:rsidP="00701408">
      <w:pPr>
        <w:rPr>
          <w:rFonts w:asciiTheme="minorHAnsi" w:hAnsiTheme="minorHAnsi" w:cs="Calibri"/>
          <w:bCs/>
          <w:i/>
          <w:iCs/>
          <w:sz w:val="20"/>
          <w:szCs w:val="20"/>
        </w:rPr>
      </w:pPr>
      <w:r w:rsidRPr="00D66309">
        <w:rPr>
          <w:rFonts w:asciiTheme="minorHAnsi" w:hAnsiTheme="minorHAnsi" w:cs="Calibri"/>
          <w:bCs/>
          <w:i/>
          <w:iCs/>
          <w:sz w:val="20"/>
          <w:szCs w:val="20"/>
        </w:rPr>
        <w:t xml:space="preserve">This course explores the doctrines and practices of the Ismailis, adherents of a minority branch of Shia Islam that recognizes the continuation of religious authority after the Prophet Muhammad through a particular line of his descendants known as the Imams. Focusing on their historical evolution and manifestations in diverse political, cultural and social contexts, the course will consider three major communities: the </w:t>
      </w:r>
      <w:proofErr w:type="spellStart"/>
      <w:r w:rsidRPr="00D66309">
        <w:rPr>
          <w:rFonts w:asciiTheme="minorHAnsi" w:hAnsiTheme="minorHAnsi" w:cs="Calibri"/>
          <w:bCs/>
          <w:i/>
          <w:iCs/>
          <w:sz w:val="20"/>
          <w:szCs w:val="20"/>
        </w:rPr>
        <w:t>Nizari</w:t>
      </w:r>
      <w:proofErr w:type="spellEnd"/>
      <w:r w:rsidRPr="00D66309">
        <w:rPr>
          <w:rFonts w:asciiTheme="minorHAnsi" w:hAnsiTheme="minorHAnsi" w:cs="Calibri"/>
          <w:bCs/>
          <w:i/>
          <w:iCs/>
          <w:sz w:val="20"/>
          <w:szCs w:val="20"/>
        </w:rPr>
        <w:t xml:space="preserve"> Ismailis (in Syria, Iran, Central Asia, and South Asia); the </w:t>
      </w:r>
      <w:proofErr w:type="spellStart"/>
      <w:r w:rsidRPr="00D66309">
        <w:rPr>
          <w:rFonts w:asciiTheme="minorHAnsi" w:hAnsiTheme="minorHAnsi" w:cs="Calibri"/>
          <w:bCs/>
          <w:i/>
          <w:iCs/>
          <w:sz w:val="20"/>
          <w:szCs w:val="20"/>
        </w:rPr>
        <w:t>Tayyibi</w:t>
      </w:r>
      <w:proofErr w:type="spellEnd"/>
      <w:r w:rsidRPr="00D66309">
        <w:rPr>
          <w:rFonts w:asciiTheme="minorHAnsi" w:hAnsiTheme="minorHAnsi" w:cs="Calibri"/>
          <w:bCs/>
          <w:i/>
          <w:iCs/>
          <w:sz w:val="20"/>
          <w:szCs w:val="20"/>
        </w:rPr>
        <w:t xml:space="preserve"> (</w:t>
      </w:r>
      <w:proofErr w:type="spellStart"/>
      <w:r w:rsidRPr="00D66309">
        <w:rPr>
          <w:rFonts w:asciiTheme="minorHAnsi" w:hAnsiTheme="minorHAnsi" w:cs="Calibri"/>
          <w:bCs/>
          <w:i/>
          <w:iCs/>
          <w:sz w:val="20"/>
          <w:szCs w:val="20"/>
        </w:rPr>
        <w:t>Daudi</w:t>
      </w:r>
      <w:proofErr w:type="spellEnd"/>
      <w:r w:rsidRPr="00D66309">
        <w:rPr>
          <w:rFonts w:asciiTheme="minorHAnsi" w:hAnsiTheme="minorHAnsi" w:cs="Calibri"/>
          <w:bCs/>
          <w:i/>
          <w:iCs/>
          <w:sz w:val="20"/>
          <w:szCs w:val="20"/>
        </w:rPr>
        <w:t xml:space="preserve"> Bohra) Ismailis (in Yemen and South Asia) and the Druze (in Syria and Lebanon). Principal themes to be considered include conceptions of the </w:t>
      </w:r>
      <w:proofErr w:type="spellStart"/>
      <w:r w:rsidRPr="00D66309">
        <w:rPr>
          <w:rFonts w:asciiTheme="minorHAnsi" w:hAnsiTheme="minorHAnsi" w:cs="Calibri"/>
          <w:bCs/>
          <w:i/>
          <w:iCs/>
          <w:sz w:val="20"/>
          <w:szCs w:val="20"/>
        </w:rPr>
        <w:t>Imamah</w:t>
      </w:r>
      <w:proofErr w:type="spellEnd"/>
      <w:r w:rsidRPr="00D66309">
        <w:rPr>
          <w:rFonts w:asciiTheme="minorHAnsi" w:hAnsiTheme="minorHAnsi" w:cs="Calibri"/>
          <w:bCs/>
          <w:i/>
          <w:iCs/>
          <w:sz w:val="20"/>
          <w:szCs w:val="20"/>
        </w:rPr>
        <w:t> and notions of authority, messianic doctrines, philosophy, ritual practice and devotional traditions. The course will also briefly consider the contemporary situation of these communities as minorities in North America and Europe.</w:t>
      </w:r>
    </w:p>
    <w:p w14:paraId="1D460AB2" w14:textId="7489D8D4" w:rsidR="00494545" w:rsidRPr="00D66309" w:rsidRDefault="00494545" w:rsidP="00F01D83">
      <w:pPr>
        <w:jc w:val="center"/>
        <w:rPr>
          <w:rFonts w:asciiTheme="minorHAnsi" w:hAnsiTheme="minorHAnsi" w:cs="Calibri"/>
          <w:bCs/>
          <w:i/>
          <w:iCs/>
          <w:sz w:val="20"/>
          <w:szCs w:val="20"/>
        </w:rPr>
      </w:pPr>
    </w:p>
    <w:p w14:paraId="334AFE0A" w14:textId="77777777" w:rsidR="00CA22A9" w:rsidRPr="00D66309" w:rsidRDefault="00CA22A9" w:rsidP="00CA22A9">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1543: Nineteenth Century Religious Thought: Theology and the Critique of Religion</w:t>
      </w:r>
    </w:p>
    <w:p w14:paraId="5F009AD3"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David Lamberth</w:t>
      </w:r>
    </w:p>
    <w:p w14:paraId="35407EA6"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MW 10:30-11:45 a.m.; Lecture</w:t>
      </w:r>
    </w:p>
    <w:p w14:paraId="064772A9" w14:textId="77777777" w:rsidR="00CA22A9" w:rsidRPr="00D66309" w:rsidRDefault="00CA22A9" w:rsidP="00CA22A9">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 xml:space="preserve">The nineteenth century formulated many of the questions and frameworks that continue to dominate theology and religious reflection in the West. This course considers the developing interplay between modern Christian theology (primarily continental) and the principal philosophical and social critiques of religion in the nineteenth century. Topics include human nature, religion, the divine-human relationship, religious knowledge, the social, and historicity. Readings from Lessing, Kant, Schleiermacher, Hegel, Marx, Feuerbach, Kierkegaard, Nietzsche, </w:t>
      </w:r>
      <w:proofErr w:type="spellStart"/>
      <w:r w:rsidRPr="00D66309">
        <w:rPr>
          <w:rFonts w:asciiTheme="minorHAnsi" w:hAnsiTheme="minorHAnsi" w:cs="Calibri"/>
          <w:bCs/>
          <w:i/>
          <w:iCs/>
          <w:sz w:val="20"/>
          <w:szCs w:val="20"/>
        </w:rPr>
        <w:t>Harnack</w:t>
      </w:r>
      <w:proofErr w:type="spellEnd"/>
      <w:r w:rsidRPr="00D66309">
        <w:rPr>
          <w:rFonts w:asciiTheme="minorHAnsi" w:hAnsiTheme="minorHAnsi" w:cs="Calibri"/>
          <w:bCs/>
          <w:i/>
          <w:iCs/>
          <w:sz w:val="20"/>
          <w:szCs w:val="20"/>
        </w:rPr>
        <w:t xml:space="preserve">, and </w:t>
      </w:r>
      <w:proofErr w:type="spellStart"/>
      <w:r w:rsidRPr="00D66309">
        <w:rPr>
          <w:rFonts w:asciiTheme="minorHAnsi" w:hAnsiTheme="minorHAnsi" w:cs="Calibri"/>
          <w:bCs/>
          <w:i/>
          <w:iCs/>
          <w:sz w:val="20"/>
          <w:szCs w:val="20"/>
        </w:rPr>
        <w:t>Troeltsch</w:t>
      </w:r>
      <w:proofErr w:type="spellEnd"/>
      <w:r w:rsidRPr="00D66309">
        <w:rPr>
          <w:rFonts w:asciiTheme="minorHAnsi" w:hAnsiTheme="minorHAnsi" w:cs="Calibri"/>
          <w:bCs/>
          <w:i/>
          <w:iCs/>
          <w:sz w:val="20"/>
          <w:szCs w:val="20"/>
        </w:rPr>
        <w:t>.</w:t>
      </w:r>
    </w:p>
    <w:p w14:paraId="7E067463"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p>
    <w:p w14:paraId="30343147" w14:textId="77777777" w:rsidR="00F21E07" w:rsidRDefault="00F21E07" w:rsidP="00CA22A9">
      <w:pPr>
        <w:rPr>
          <w:rFonts w:asciiTheme="minorHAnsi" w:hAnsiTheme="minorHAnsi" w:cs="Calibri"/>
          <w:b/>
          <w:bCs/>
          <w:iCs/>
          <w:sz w:val="20"/>
          <w:szCs w:val="20"/>
          <w:u w:val="single"/>
        </w:rPr>
      </w:pPr>
    </w:p>
    <w:p w14:paraId="5D533653" w14:textId="77777777" w:rsidR="00F21E07" w:rsidRDefault="00F21E07" w:rsidP="00CA22A9">
      <w:pPr>
        <w:rPr>
          <w:rFonts w:asciiTheme="minorHAnsi" w:hAnsiTheme="minorHAnsi" w:cs="Calibri"/>
          <w:b/>
          <w:bCs/>
          <w:iCs/>
          <w:sz w:val="20"/>
          <w:szCs w:val="20"/>
          <w:u w:val="single"/>
        </w:rPr>
      </w:pPr>
    </w:p>
    <w:p w14:paraId="5C57FD92" w14:textId="77777777" w:rsidR="00F21E07" w:rsidRDefault="00F21E07" w:rsidP="00CA22A9">
      <w:pPr>
        <w:rPr>
          <w:rFonts w:asciiTheme="minorHAnsi" w:hAnsiTheme="minorHAnsi" w:cs="Calibri"/>
          <w:b/>
          <w:bCs/>
          <w:iCs/>
          <w:sz w:val="20"/>
          <w:szCs w:val="20"/>
          <w:u w:val="single"/>
        </w:rPr>
      </w:pPr>
    </w:p>
    <w:p w14:paraId="36A7A7B3" w14:textId="77777777" w:rsidR="00F21E07" w:rsidRDefault="00F21E07" w:rsidP="00CA22A9">
      <w:pPr>
        <w:rPr>
          <w:rFonts w:asciiTheme="minorHAnsi" w:hAnsiTheme="minorHAnsi" w:cs="Calibri"/>
          <w:b/>
          <w:bCs/>
          <w:iCs/>
          <w:sz w:val="20"/>
          <w:szCs w:val="20"/>
          <w:u w:val="single"/>
        </w:rPr>
      </w:pPr>
    </w:p>
    <w:p w14:paraId="5259ACE2" w14:textId="4A67FB1F" w:rsidR="00CA22A9" w:rsidRPr="00D66309" w:rsidRDefault="00CA22A9" w:rsidP="00CA22A9">
      <w:pPr>
        <w:rPr>
          <w:rFonts w:asciiTheme="minorHAnsi" w:hAnsiTheme="minorHAnsi" w:cs="Calibri"/>
          <w:b/>
          <w:bCs/>
          <w:iCs/>
          <w:sz w:val="20"/>
          <w:szCs w:val="20"/>
          <w:u w:val="single"/>
        </w:rPr>
      </w:pPr>
      <w:r w:rsidRPr="00D66309">
        <w:rPr>
          <w:rFonts w:asciiTheme="minorHAnsi" w:hAnsiTheme="minorHAnsi" w:cs="Calibri"/>
          <w:b/>
          <w:bCs/>
          <w:iCs/>
          <w:sz w:val="20"/>
          <w:szCs w:val="20"/>
          <w:u w:val="single"/>
        </w:rPr>
        <w:t>REL 1736:</w:t>
      </w:r>
      <w:r w:rsidRPr="00D66309">
        <w:rPr>
          <w:rFonts w:asciiTheme="minorHAnsi" w:hAnsiTheme="minorHAnsi" w:cs="Calibri"/>
          <w:color w:val="A23339"/>
          <w:sz w:val="20"/>
          <w:szCs w:val="20"/>
        </w:rPr>
        <w:t xml:space="preserve"> </w:t>
      </w:r>
      <w:r w:rsidRPr="00D66309">
        <w:rPr>
          <w:rFonts w:asciiTheme="minorHAnsi" w:hAnsiTheme="minorHAnsi" w:cs="Calibri"/>
          <w:b/>
          <w:bCs/>
          <w:iCs/>
          <w:sz w:val="20"/>
          <w:szCs w:val="20"/>
          <w:u w:val="single"/>
        </w:rPr>
        <w:t>Forms of Life: Buddhist Ethics for a Posthuman World</w:t>
      </w:r>
    </w:p>
    <w:p w14:paraId="554A2986" w14:textId="77777777" w:rsidR="00CA22A9" w:rsidRPr="00D66309" w:rsidRDefault="00CA22A9" w:rsidP="00CA22A9">
      <w:pPr>
        <w:rPr>
          <w:rFonts w:asciiTheme="minorHAnsi" w:hAnsiTheme="minorHAnsi" w:cs="Calibri"/>
          <w:iCs/>
          <w:sz w:val="20"/>
          <w:szCs w:val="20"/>
        </w:rPr>
      </w:pPr>
      <w:r w:rsidRPr="00D66309">
        <w:rPr>
          <w:rFonts w:asciiTheme="minorHAnsi" w:hAnsiTheme="minorHAnsi" w:cs="Calibri"/>
          <w:iCs/>
          <w:sz w:val="20"/>
          <w:szCs w:val="20"/>
        </w:rPr>
        <w:t>Janet Gyatso</w:t>
      </w:r>
    </w:p>
    <w:p w14:paraId="1927E834" w14:textId="77777777" w:rsidR="00CA22A9" w:rsidRPr="00D66309" w:rsidRDefault="00CA22A9" w:rsidP="00CA22A9">
      <w:pPr>
        <w:rPr>
          <w:rFonts w:asciiTheme="minorHAnsi" w:hAnsiTheme="minorHAnsi" w:cs="Calibri"/>
          <w:iCs/>
          <w:sz w:val="20"/>
          <w:szCs w:val="20"/>
        </w:rPr>
      </w:pPr>
      <w:proofErr w:type="spellStart"/>
      <w:r w:rsidRPr="00D66309">
        <w:rPr>
          <w:rFonts w:asciiTheme="minorHAnsi" w:hAnsiTheme="minorHAnsi" w:cs="Calibri"/>
          <w:iCs/>
          <w:sz w:val="20"/>
          <w:szCs w:val="20"/>
        </w:rPr>
        <w:t>TTh</w:t>
      </w:r>
      <w:proofErr w:type="spellEnd"/>
      <w:r w:rsidRPr="00D66309">
        <w:rPr>
          <w:rFonts w:asciiTheme="minorHAnsi" w:hAnsiTheme="minorHAnsi" w:cs="Calibri"/>
          <w:iCs/>
          <w:sz w:val="20"/>
          <w:szCs w:val="20"/>
        </w:rPr>
        <w:t xml:space="preserve"> 10:30-11:45 a.m.; Lecture + Section;</w:t>
      </w:r>
    </w:p>
    <w:p w14:paraId="2B03C34C" w14:textId="77777777" w:rsidR="00CA22A9" w:rsidRPr="00D66309" w:rsidRDefault="00CA22A9" w:rsidP="00CA22A9">
      <w:pPr>
        <w:rPr>
          <w:rFonts w:asciiTheme="minorHAnsi" w:hAnsiTheme="minorHAnsi" w:cs="Calibri"/>
          <w:bCs/>
          <w:i/>
          <w:sz w:val="20"/>
          <w:szCs w:val="20"/>
        </w:rPr>
      </w:pPr>
      <w:r w:rsidRPr="00D66309">
        <w:rPr>
          <w:rFonts w:asciiTheme="minorHAnsi" w:hAnsiTheme="minorHAnsi" w:cs="Calibri"/>
          <w:bCs/>
          <w:i/>
          <w:sz w:val="20"/>
          <w:szCs w:val="20"/>
        </w:rPr>
        <w:t>This course will bring Buddhist ethics into conversation with contemporary “posthuman” studies.  It will take as its starting point Buddhist scriptural sources that explore notions of life (</w:t>
      </w:r>
      <w:proofErr w:type="spellStart"/>
      <w:r w:rsidRPr="00D66309">
        <w:rPr>
          <w:rFonts w:asciiTheme="minorHAnsi" w:hAnsiTheme="minorHAnsi" w:cs="Calibri"/>
          <w:bCs/>
          <w:i/>
          <w:sz w:val="20"/>
          <w:szCs w:val="20"/>
        </w:rPr>
        <w:t>āyuḥ</w:t>
      </w:r>
      <w:proofErr w:type="spellEnd"/>
      <w:r w:rsidRPr="00D66309">
        <w:rPr>
          <w:rFonts w:asciiTheme="minorHAnsi" w:hAnsiTheme="minorHAnsi" w:cs="Calibri"/>
          <w:bCs/>
          <w:i/>
          <w:sz w:val="20"/>
          <w:szCs w:val="20"/>
        </w:rPr>
        <w:t xml:space="preserve"> and related terms), compassion, interdependence, and karma, and attempt to think these through in light of current questions in interspecies ethics and connected issues around life on this planet.  In so doing it will draw upon Buddhist and/or contemporary critical theory in such diverse areas as history of medicine, animal studies, continental philosophy, biopolitics, systems of bodily and moral cultivation, etiquette, aesthetics, and the phenomenology of perception -- all in service of developing a virtue ethics for a posthuman future.  The course resources will also include video materials. </w:t>
      </w:r>
    </w:p>
    <w:p w14:paraId="007AB320" w14:textId="77777777" w:rsidR="00CA22A9" w:rsidRPr="00D66309" w:rsidRDefault="00CA22A9" w:rsidP="00F01D83">
      <w:pPr>
        <w:rPr>
          <w:rFonts w:asciiTheme="minorHAnsi" w:hAnsiTheme="minorHAnsi" w:cs="Calibri"/>
          <w:b/>
          <w:sz w:val="20"/>
          <w:szCs w:val="20"/>
          <w:u w:val="single"/>
        </w:rPr>
      </w:pPr>
    </w:p>
    <w:p w14:paraId="6BBF9BAC" w14:textId="77777777" w:rsidR="00CA22A9" w:rsidRPr="00D66309" w:rsidRDefault="00CA22A9" w:rsidP="00CA22A9">
      <w:pPr>
        <w:rPr>
          <w:rFonts w:asciiTheme="minorHAnsi" w:hAnsiTheme="minorHAnsi" w:cs="Calibri"/>
          <w:b/>
          <w:sz w:val="20"/>
          <w:szCs w:val="20"/>
          <w:u w:val="single"/>
        </w:rPr>
      </w:pPr>
      <w:r w:rsidRPr="00D66309">
        <w:rPr>
          <w:rFonts w:asciiTheme="minorHAnsi" w:hAnsiTheme="minorHAnsi" w:cs="Calibri"/>
          <w:b/>
          <w:sz w:val="20"/>
          <w:szCs w:val="20"/>
          <w:u w:val="single"/>
        </w:rPr>
        <w:t>REL 1447: From Saint to Witch</w:t>
      </w:r>
      <w:r w:rsidRPr="00D66309">
        <w:rPr>
          <w:rFonts w:asciiTheme="minorHAnsi" w:hAnsiTheme="minorHAnsi" w:cs="Calibri"/>
          <w:color w:val="A23339"/>
          <w:sz w:val="20"/>
          <w:szCs w:val="20"/>
        </w:rPr>
        <w:t xml:space="preserve"> </w:t>
      </w:r>
      <w:r w:rsidRPr="00D66309">
        <w:rPr>
          <w:rFonts w:asciiTheme="minorHAnsi" w:hAnsiTheme="minorHAnsi" w:cs="Calibri"/>
          <w:b/>
          <w:sz w:val="20"/>
          <w:szCs w:val="20"/>
          <w:u w:val="single"/>
        </w:rPr>
        <w:t>: Female Spirituality in the European Middle Ages</w:t>
      </w:r>
    </w:p>
    <w:p w14:paraId="30C416F6" w14:textId="77777777" w:rsidR="00CA22A9" w:rsidRPr="00D66309" w:rsidRDefault="00CA22A9" w:rsidP="00CA22A9">
      <w:pPr>
        <w:rPr>
          <w:rFonts w:asciiTheme="minorHAnsi" w:hAnsiTheme="minorHAnsi" w:cs="Calibri"/>
          <w:bCs/>
          <w:sz w:val="20"/>
          <w:szCs w:val="20"/>
        </w:rPr>
      </w:pPr>
      <w:proofErr w:type="spellStart"/>
      <w:r w:rsidRPr="00D66309">
        <w:rPr>
          <w:rFonts w:asciiTheme="minorHAnsi" w:hAnsiTheme="minorHAnsi" w:cs="Calibri"/>
          <w:bCs/>
          <w:sz w:val="20"/>
          <w:szCs w:val="20"/>
        </w:rPr>
        <w:t>Racha</w:t>
      </w:r>
      <w:proofErr w:type="spellEnd"/>
      <w:r w:rsidRPr="00D66309">
        <w:rPr>
          <w:rFonts w:asciiTheme="minorHAnsi" w:hAnsiTheme="minorHAnsi" w:cs="Calibri"/>
          <w:bCs/>
          <w:sz w:val="20"/>
          <w:szCs w:val="20"/>
        </w:rPr>
        <w:t xml:space="preserve"> </w:t>
      </w:r>
      <w:proofErr w:type="spellStart"/>
      <w:r w:rsidRPr="00D66309">
        <w:rPr>
          <w:rFonts w:asciiTheme="minorHAnsi" w:hAnsiTheme="minorHAnsi" w:cs="Calibri"/>
          <w:bCs/>
          <w:sz w:val="20"/>
          <w:szCs w:val="20"/>
        </w:rPr>
        <w:t>Kirakosian</w:t>
      </w:r>
      <w:proofErr w:type="spellEnd"/>
    </w:p>
    <w:p w14:paraId="6DB1B069" w14:textId="77777777" w:rsidR="00CA22A9" w:rsidRPr="00D66309" w:rsidRDefault="00CA22A9" w:rsidP="00CA22A9">
      <w:pPr>
        <w:rPr>
          <w:rFonts w:asciiTheme="minorHAnsi" w:hAnsiTheme="minorHAnsi" w:cs="Calibri"/>
          <w:bCs/>
          <w:sz w:val="20"/>
          <w:szCs w:val="20"/>
        </w:rPr>
      </w:pPr>
      <w:r w:rsidRPr="00D66309">
        <w:rPr>
          <w:rFonts w:asciiTheme="minorHAnsi" w:hAnsiTheme="minorHAnsi" w:cs="Calibri"/>
          <w:bCs/>
          <w:sz w:val="20"/>
          <w:szCs w:val="20"/>
        </w:rPr>
        <w:t>T 2:15-3:30 p.m.; Seminar</w:t>
      </w:r>
    </w:p>
    <w:p w14:paraId="54C98C34" w14:textId="53147BA2" w:rsidR="00CA22A9" w:rsidRPr="00D66309" w:rsidRDefault="00CA22A9" w:rsidP="00CA22A9">
      <w:pPr>
        <w:rPr>
          <w:rFonts w:asciiTheme="minorHAnsi" w:hAnsiTheme="minorHAnsi" w:cs="Calibri"/>
          <w:i/>
          <w:sz w:val="20"/>
          <w:szCs w:val="20"/>
        </w:rPr>
      </w:pPr>
      <w:r w:rsidRPr="00D66309">
        <w:rPr>
          <w:rFonts w:asciiTheme="minorHAnsi" w:hAnsiTheme="minorHAnsi" w:cs="Calibri"/>
          <w:i/>
          <w:sz w:val="20"/>
          <w:szCs w:val="20"/>
        </w:rPr>
        <w:t xml:space="preserve">This course deals with the forms of spirituality that were associated with women in the Middle Ages. Considering the history of spirituality as “the study of how basic religious attitudes and values are conditioned by the society within which they occur” (Caroline W. Bynum), the course takes male-dominated debates of female spirituality and sanctity into account. It deals in particular with mysticism but also looks at other forms of religious life. This course also covers theological questions such as the gender of the soul. Primary sources (with translations) include texts by Meister Eckhart, </w:t>
      </w:r>
      <w:proofErr w:type="spellStart"/>
      <w:r w:rsidRPr="00D66309">
        <w:rPr>
          <w:rFonts w:asciiTheme="minorHAnsi" w:hAnsiTheme="minorHAnsi" w:cs="Calibri"/>
          <w:i/>
          <w:sz w:val="20"/>
          <w:szCs w:val="20"/>
        </w:rPr>
        <w:t>Mechthild</w:t>
      </w:r>
      <w:proofErr w:type="spellEnd"/>
      <w:r w:rsidRPr="00D66309">
        <w:rPr>
          <w:rFonts w:asciiTheme="minorHAnsi" w:hAnsiTheme="minorHAnsi" w:cs="Calibri"/>
          <w:i/>
          <w:sz w:val="20"/>
          <w:szCs w:val="20"/>
        </w:rPr>
        <w:t xml:space="preserve"> von Magdeburg, Bridget of Sweden, and Jean Gerson as well as sculptures, relics, and other objects. Theoretical readings comprise works on gender and body studies.</w:t>
      </w:r>
    </w:p>
    <w:p w14:paraId="53D7E066" w14:textId="77777777" w:rsidR="00CA22A9" w:rsidRPr="00D66309" w:rsidRDefault="00CA22A9" w:rsidP="00CA22A9">
      <w:pPr>
        <w:rPr>
          <w:rFonts w:asciiTheme="minorHAnsi" w:hAnsiTheme="minorHAnsi" w:cs="Calibri"/>
          <w:i/>
          <w:sz w:val="20"/>
          <w:szCs w:val="20"/>
        </w:rPr>
      </w:pPr>
    </w:p>
    <w:p w14:paraId="25125FF4" w14:textId="77777777" w:rsidR="00CA22A9" w:rsidRPr="00D66309" w:rsidRDefault="00CA22A9" w:rsidP="00CA22A9">
      <w:pPr>
        <w:rPr>
          <w:rFonts w:asciiTheme="minorHAnsi" w:hAnsiTheme="minorHAnsi" w:cs="Calibri"/>
          <w:b/>
          <w:bCs/>
          <w:iCs/>
          <w:color w:val="000000"/>
          <w:sz w:val="20"/>
          <w:szCs w:val="20"/>
          <w:u w:val="single"/>
        </w:rPr>
      </w:pPr>
      <w:r w:rsidRPr="00D66309">
        <w:rPr>
          <w:rFonts w:asciiTheme="minorHAnsi" w:hAnsiTheme="minorHAnsi" w:cs="Calibri"/>
          <w:b/>
          <w:bCs/>
          <w:iCs/>
          <w:color w:val="000000"/>
          <w:sz w:val="20"/>
          <w:szCs w:val="20"/>
          <w:u w:val="single"/>
        </w:rPr>
        <w:t>REL 1512: Cities on a Hill: Images of America as a Redeemer Nation, 1630-present</w:t>
      </w:r>
    </w:p>
    <w:p w14:paraId="4CF7CCBC" w14:textId="77777777" w:rsidR="00CA22A9" w:rsidRPr="00D66309" w:rsidRDefault="00CA22A9" w:rsidP="00CA22A9">
      <w:pPr>
        <w:rPr>
          <w:rFonts w:asciiTheme="minorHAnsi" w:hAnsiTheme="minorHAnsi" w:cs="Calibri"/>
          <w:iCs/>
          <w:color w:val="000000"/>
          <w:sz w:val="20"/>
          <w:szCs w:val="20"/>
        </w:rPr>
      </w:pPr>
      <w:r w:rsidRPr="00D66309">
        <w:rPr>
          <w:rFonts w:asciiTheme="minorHAnsi" w:hAnsiTheme="minorHAnsi" w:cs="Calibri"/>
          <w:iCs/>
          <w:color w:val="000000"/>
          <w:sz w:val="20"/>
          <w:szCs w:val="20"/>
        </w:rPr>
        <w:t xml:space="preserve">Catherine </w:t>
      </w:r>
      <w:proofErr w:type="spellStart"/>
      <w:r w:rsidRPr="00D66309">
        <w:rPr>
          <w:rFonts w:asciiTheme="minorHAnsi" w:hAnsiTheme="minorHAnsi" w:cs="Calibri"/>
          <w:iCs/>
          <w:color w:val="000000"/>
          <w:sz w:val="20"/>
          <w:szCs w:val="20"/>
        </w:rPr>
        <w:t>Brekus</w:t>
      </w:r>
      <w:proofErr w:type="spellEnd"/>
    </w:p>
    <w:p w14:paraId="597631DF" w14:textId="77777777" w:rsidR="00CA22A9" w:rsidRPr="00D66309" w:rsidRDefault="00CA22A9" w:rsidP="00CA22A9">
      <w:pPr>
        <w:rPr>
          <w:rFonts w:asciiTheme="minorHAnsi" w:hAnsiTheme="minorHAnsi" w:cs="Calibri"/>
          <w:iCs/>
          <w:color w:val="000000"/>
          <w:sz w:val="20"/>
          <w:szCs w:val="20"/>
        </w:rPr>
      </w:pPr>
      <w:r w:rsidRPr="00D66309">
        <w:rPr>
          <w:rFonts w:asciiTheme="minorHAnsi" w:hAnsiTheme="minorHAnsi" w:cs="Calibri"/>
          <w:iCs/>
          <w:color w:val="000000"/>
          <w:sz w:val="20"/>
          <w:szCs w:val="20"/>
        </w:rPr>
        <w:t>T 12 - 2 p.m.; Seminar</w:t>
      </w:r>
    </w:p>
    <w:p w14:paraId="26640F3B" w14:textId="67A90E64" w:rsidR="00CA22A9" w:rsidRPr="00D66309" w:rsidRDefault="00CA22A9" w:rsidP="00CA22A9">
      <w:pPr>
        <w:rPr>
          <w:rFonts w:asciiTheme="minorHAnsi" w:hAnsiTheme="minorHAnsi" w:cs="Calibri"/>
          <w:i/>
          <w:color w:val="000000"/>
          <w:sz w:val="20"/>
          <w:szCs w:val="20"/>
        </w:rPr>
      </w:pPr>
      <w:r w:rsidRPr="00D66309">
        <w:rPr>
          <w:rFonts w:asciiTheme="minorHAnsi" w:hAnsiTheme="minorHAnsi" w:cs="Calibri"/>
          <w:i/>
          <w:color w:val="000000"/>
          <w:sz w:val="20"/>
          <w:szCs w:val="20"/>
        </w:rPr>
        <w:t xml:space="preserve">Beginning with John Winthrop's 1630 speech, "A Model of Christian Charity," and ending with the 2012 presidential election, we will examine images of America as a city on a hill. We will ask several questions: How and why have Americans conceived of the nation in sacred terms? How have religious images of the nation developed and changed </w:t>
      </w:r>
      <w:r w:rsidRPr="00D66309">
        <w:rPr>
          <w:rFonts w:asciiTheme="minorHAnsi" w:hAnsiTheme="minorHAnsi" w:cs="Calibri"/>
          <w:i/>
          <w:color w:val="000000"/>
          <w:sz w:val="20"/>
          <w:szCs w:val="20"/>
        </w:rPr>
        <w:lastRenderedPageBreak/>
        <w:t>over time? What are the implications of America's "civil religion"? We will discuss the Puritan idea of a national covenant, the millennial rhetoric of the American Revolution, defenses of manifest destiny, the sacrificial theology of the Civil War, religious and political rationales for global missions, the rise of the Christian Right, and presidential invocations of America as a city on a hill. We will also examine how women's rights leaders, abolitionists, and civil rights activists both critiqued and appropriated the image of America as a city on a hill.</w:t>
      </w:r>
    </w:p>
    <w:p w14:paraId="5B9A08DD" w14:textId="77777777" w:rsidR="00CA22A9" w:rsidRPr="00D66309" w:rsidRDefault="00CA22A9" w:rsidP="00CA22A9">
      <w:pPr>
        <w:rPr>
          <w:rFonts w:asciiTheme="minorHAnsi" w:hAnsiTheme="minorHAnsi" w:cs="Calibri"/>
          <w:i/>
          <w:color w:val="000000"/>
          <w:sz w:val="20"/>
          <w:szCs w:val="20"/>
        </w:rPr>
      </w:pPr>
    </w:p>
    <w:p w14:paraId="5B33A80E" w14:textId="531FB083" w:rsidR="00CA22A9" w:rsidRPr="00D66309" w:rsidRDefault="00CA22A9" w:rsidP="00CA22A9">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1474: Christian Ethics, Persuasion, and Power II</w:t>
      </w:r>
    </w:p>
    <w:p w14:paraId="67C2F66D"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Mark Jordan</w:t>
      </w:r>
    </w:p>
    <w:p w14:paraId="3D74AF88" w14:textId="6B39B8EA" w:rsidR="00CA22A9" w:rsidRPr="00D66309" w:rsidRDefault="002D57D3" w:rsidP="00CA22A9">
      <w:pPr>
        <w:pBdr>
          <w:top w:val="nil"/>
          <w:left w:val="nil"/>
          <w:bottom w:val="nil"/>
          <w:right w:val="nil"/>
          <w:between w:val="nil"/>
        </w:pBdr>
        <w:rPr>
          <w:rFonts w:asciiTheme="minorHAnsi" w:hAnsiTheme="minorHAnsi" w:cs="Calibri"/>
          <w:bCs/>
          <w:sz w:val="20"/>
          <w:szCs w:val="20"/>
        </w:rPr>
      </w:pPr>
      <w:r>
        <w:rPr>
          <w:rFonts w:asciiTheme="minorHAnsi" w:hAnsiTheme="minorHAnsi" w:cs="Calibri"/>
          <w:bCs/>
          <w:sz w:val="20"/>
          <w:szCs w:val="20"/>
        </w:rPr>
        <w:t xml:space="preserve">T </w:t>
      </w:r>
      <w:r w:rsidR="00CA22A9" w:rsidRPr="00D66309">
        <w:rPr>
          <w:rFonts w:asciiTheme="minorHAnsi" w:hAnsiTheme="minorHAnsi" w:cs="Calibri"/>
          <w:bCs/>
          <w:sz w:val="20"/>
          <w:szCs w:val="20"/>
        </w:rPr>
        <w:t>12-2 p.m.; Lecture</w:t>
      </w:r>
    </w:p>
    <w:p w14:paraId="407EB884" w14:textId="58797E10" w:rsidR="00CA22A9" w:rsidRPr="00D66309" w:rsidRDefault="00CA22A9" w:rsidP="00CA22A9">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 xml:space="preserve">Teaching ethics—or writing about it—can be a powerful effort at life-changing persuasion.  Early Christians wrote in this way against older religious laws or rites but also in competition with philosophical curricula for soul-shaping.  This course reads some exercises in ethical persuasion from Christianity’s philosophical competitors: Plato, Aristotle, Epictetus, the Cynics.  It juxtaposes these with early and medieval Christian authors that want to surpass the philosophers in persuasive power: Gregory of Nyssa, Augustine, the desert ascetics, Alan of Lille, Bonaventure, Thomas Aquinas, Marguerite </w:t>
      </w:r>
      <w:proofErr w:type="spellStart"/>
      <w:r w:rsidRPr="00D66309">
        <w:rPr>
          <w:rFonts w:asciiTheme="minorHAnsi" w:hAnsiTheme="minorHAnsi" w:cs="Calibri"/>
          <w:bCs/>
          <w:i/>
          <w:iCs/>
          <w:sz w:val="20"/>
          <w:szCs w:val="20"/>
        </w:rPr>
        <w:t>Porete</w:t>
      </w:r>
      <w:proofErr w:type="spellEnd"/>
      <w:r w:rsidRPr="00D66309">
        <w:rPr>
          <w:rFonts w:asciiTheme="minorHAnsi" w:hAnsiTheme="minorHAnsi" w:cs="Calibri"/>
          <w:bCs/>
          <w:i/>
          <w:iCs/>
          <w:sz w:val="20"/>
          <w:szCs w:val="20"/>
        </w:rPr>
        <w:t>.</w:t>
      </w:r>
    </w:p>
    <w:p w14:paraId="15B2954C" w14:textId="4EB63D08" w:rsidR="00CA22A9" w:rsidRPr="00D66309" w:rsidRDefault="00CA22A9" w:rsidP="00CA22A9">
      <w:pPr>
        <w:rPr>
          <w:rFonts w:asciiTheme="minorHAnsi" w:hAnsiTheme="minorHAnsi" w:cs="Calibri"/>
          <w:b/>
          <w:bCs/>
          <w:iCs/>
          <w:sz w:val="20"/>
          <w:szCs w:val="20"/>
          <w:u w:val="single"/>
        </w:rPr>
      </w:pPr>
    </w:p>
    <w:p w14:paraId="2D8BA1BF" w14:textId="77777777" w:rsidR="00CA22A9" w:rsidRPr="00D66309" w:rsidRDefault="00CA22A9" w:rsidP="00CA22A9">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1812: Islam and Religious Diversity</w:t>
      </w:r>
    </w:p>
    <w:p w14:paraId="60C8F759"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Nicholas Boylston</w:t>
      </w:r>
    </w:p>
    <w:p w14:paraId="18C5FECE"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TBD; Seminar</w:t>
      </w:r>
    </w:p>
    <w:p w14:paraId="7ECCE6C5" w14:textId="15BE0DC7" w:rsidR="00CA22A9" w:rsidRPr="00D66309" w:rsidRDefault="00CA22A9" w:rsidP="00CA22A9">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The problem of religious diversity recurs in all of the major branches of Islamic thought and appears in complex permutations in diverse cultural contexts. Focusing primarily on pre-modern Islam, this course invites students to investigate perspectives on the religious other in the Quran, Islamic law, theology, philosophy and Sufism. In the final portion of the course we will look at Muslim Spain, Mughal India, and the Muslim-Confucians of late imperial China as examples of how these complex dynamics played out on the ground. The larger aim of this course is for students to develop interpretive skill in dealing with the internal complexity of a number of Islamic discourses and contexts by pursuing a single problematic across them. To this end the course will be taught in seminar format and participants will be encouraged to engage creatively with primary and secondary sources to develop their own scholarly points of view.</w:t>
      </w:r>
    </w:p>
    <w:p w14:paraId="372348A9" w14:textId="77777777" w:rsidR="00CA22A9" w:rsidRPr="00D66309" w:rsidRDefault="00CA22A9" w:rsidP="00CA22A9">
      <w:pPr>
        <w:pBdr>
          <w:top w:val="nil"/>
          <w:left w:val="nil"/>
          <w:bottom w:val="nil"/>
          <w:right w:val="nil"/>
          <w:between w:val="nil"/>
        </w:pBdr>
        <w:rPr>
          <w:rFonts w:asciiTheme="minorHAnsi" w:hAnsiTheme="minorHAnsi" w:cs="Calibri"/>
          <w:bCs/>
          <w:i/>
          <w:iCs/>
          <w:sz w:val="20"/>
          <w:szCs w:val="20"/>
        </w:rPr>
      </w:pPr>
    </w:p>
    <w:p w14:paraId="40504E06" w14:textId="77777777" w:rsidR="00CA22A9" w:rsidRPr="00D66309" w:rsidRDefault="00CA22A9" w:rsidP="00CA22A9">
      <w:pPr>
        <w:rPr>
          <w:rFonts w:asciiTheme="minorHAnsi" w:hAnsiTheme="minorHAnsi" w:cs="Calibri"/>
          <w:b/>
          <w:bCs/>
          <w:sz w:val="20"/>
          <w:szCs w:val="20"/>
          <w:u w:val="single"/>
        </w:rPr>
      </w:pPr>
      <w:r w:rsidRPr="00D66309">
        <w:rPr>
          <w:rFonts w:asciiTheme="minorHAnsi" w:hAnsiTheme="minorHAnsi" w:cs="Calibri"/>
          <w:b/>
          <w:bCs/>
          <w:sz w:val="20"/>
          <w:szCs w:val="20"/>
          <w:u w:val="single"/>
        </w:rPr>
        <w:t>HDS 2591 Faith in the Fire: Religious Public Intellectuals</w:t>
      </w:r>
    </w:p>
    <w:p w14:paraId="63CE0828" w14:textId="6A231676" w:rsidR="00CA22A9" w:rsidRPr="00D66309" w:rsidRDefault="002D57D3" w:rsidP="00CA22A9">
      <w:pPr>
        <w:rPr>
          <w:rFonts w:asciiTheme="minorHAnsi" w:hAnsiTheme="minorHAnsi" w:cs="Calibri"/>
          <w:sz w:val="20"/>
          <w:szCs w:val="20"/>
        </w:rPr>
      </w:pPr>
      <w:r>
        <w:rPr>
          <w:rFonts w:asciiTheme="minorHAnsi" w:hAnsiTheme="minorHAnsi" w:cs="Calibri"/>
          <w:sz w:val="20"/>
          <w:szCs w:val="20"/>
        </w:rPr>
        <w:t>Jonathan Walton &amp;</w:t>
      </w:r>
      <w:r w:rsidR="00CA22A9" w:rsidRPr="00D66309">
        <w:rPr>
          <w:rFonts w:asciiTheme="minorHAnsi" w:hAnsiTheme="minorHAnsi" w:cs="Calibri"/>
          <w:sz w:val="20"/>
          <w:szCs w:val="20"/>
        </w:rPr>
        <w:t xml:space="preserve"> Cornel West </w:t>
      </w:r>
    </w:p>
    <w:p w14:paraId="721BC769" w14:textId="77777777" w:rsidR="00CA22A9" w:rsidRPr="00D66309" w:rsidRDefault="00CA22A9" w:rsidP="00CA22A9">
      <w:pPr>
        <w:rPr>
          <w:rFonts w:asciiTheme="minorHAnsi" w:hAnsiTheme="minorHAnsi" w:cs="Calibri"/>
          <w:sz w:val="20"/>
          <w:szCs w:val="20"/>
        </w:rPr>
      </w:pPr>
      <w:r w:rsidRPr="00D66309">
        <w:rPr>
          <w:rFonts w:asciiTheme="minorHAnsi" w:hAnsiTheme="minorHAnsi" w:cs="Calibri"/>
          <w:sz w:val="20"/>
          <w:szCs w:val="20"/>
        </w:rPr>
        <w:t xml:space="preserve">W 7-9 pm; </w:t>
      </w:r>
    </w:p>
    <w:p w14:paraId="2EBE0207" w14:textId="4A609C30" w:rsidR="00CA22A9" w:rsidRPr="00D66309" w:rsidRDefault="00CA22A9" w:rsidP="00CA22A9">
      <w:pPr>
        <w:rPr>
          <w:rFonts w:asciiTheme="minorHAnsi" w:hAnsiTheme="minorHAnsi" w:cstheme="minorHAnsi"/>
          <w:i/>
          <w:color w:val="404040"/>
          <w:sz w:val="20"/>
          <w:szCs w:val="20"/>
          <w:shd w:val="clear" w:color="auto" w:fill="FFFFFF"/>
        </w:rPr>
      </w:pPr>
      <w:r w:rsidRPr="00D66309">
        <w:rPr>
          <w:rFonts w:asciiTheme="minorHAnsi" w:hAnsiTheme="minorHAnsi" w:cstheme="minorHAnsi"/>
          <w:i/>
          <w:color w:val="404040"/>
          <w:sz w:val="20"/>
          <w:szCs w:val="20"/>
          <w:shd w:val="clear" w:color="auto" w:fill="FFFFFF"/>
        </w:rPr>
        <w:t xml:space="preserve">There is a rich history of faith leaders deploying their faith commitments in the public arena to promote progressive agendas and raise critical voices of dissent against the status quo. The aim of this seminar is to engage this tradition of faith-based public intellectuals.  We will pay particular attention to the writings and speeches of </w:t>
      </w:r>
      <w:r w:rsidRPr="00D66309">
        <w:rPr>
          <w:rFonts w:asciiTheme="minorHAnsi" w:hAnsiTheme="minorHAnsi" w:cstheme="minorHAnsi"/>
          <w:i/>
          <w:color w:val="404040"/>
          <w:sz w:val="20"/>
          <w:szCs w:val="20"/>
          <w:shd w:val="clear" w:color="auto" w:fill="FFFFFF"/>
        </w:rPr>
        <w:t>progressive faith leaders from various eras who tackled the interrelated injustices of classism, militarism, sexism, and racism.  Religious intellectuals engaged in this seminar include, but are not limited to, Maria Stewart, Dorothy Day, Abraham Joshua Heschel, Pauli Murray, Reinhold Niebuhr, and Oscar Romero. </w:t>
      </w:r>
    </w:p>
    <w:p w14:paraId="7754A883" w14:textId="77777777" w:rsidR="00CA22A9" w:rsidRPr="00D66309" w:rsidRDefault="00CA22A9" w:rsidP="00CA22A9">
      <w:pPr>
        <w:rPr>
          <w:rFonts w:asciiTheme="minorHAnsi" w:hAnsiTheme="minorHAnsi" w:cstheme="minorHAnsi"/>
          <w:i/>
          <w:sz w:val="20"/>
          <w:szCs w:val="20"/>
        </w:rPr>
      </w:pPr>
    </w:p>
    <w:p w14:paraId="2B372234" w14:textId="77777777" w:rsidR="00CA22A9" w:rsidRPr="00D66309" w:rsidRDefault="00CA22A9" w:rsidP="00CA22A9">
      <w:pPr>
        <w:widowControl w:val="0"/>
        <w:rPr>
          <w:rFonts w:asciiTheme="minorHAnsi" w:hAnsiTheme="minorHAnsi" w:cs="Calibri"/>
          <w:b/>
          <w:sz w:val="20"/>
          <w:szCs w:val="20"/>
          <w:u w:val="single"/>
        </w:rPr>
      </w:pPr>
      <w:r w:rsidRPr="00D66309">
        <w:rPr>
          <w:rFonts w:asciiTheme="minorHAnsi" w:hAnsiTheme="minorHAnsi" w:cs="Calibri"/>
          <w:b/>
          <w:sz w:val="20"/>
          <w:szCs w:val="20"/>
          <w:u w:val="single"/>
        </w:rPr>
        <w:t>REL 1448: Mystical Theology</w:t>
      </w:r>
    </w:p>
    <w:p w14:paraId="7D27F822" w14:textId="77777777" w:rsidR="00CA22A9" w:rsidRPr="00D66309" w:rsidRDefault="00CA22A9" w:rsidP="00CA22A9">
      <w:pPr>
        <w:widowControl w:val="0"/>
        <w:rPr>
          <w:rFonts w:asciiTheme="minorHAnsi" w:hAnsiTheme="minorHAnsi" w:cs="Calibri"/>
          <w:bCs/>
          <w:sz w:val="20"/>
          <w:szCs w:val="20"/>
        </w:rPr>
      </w:pPr>
      <w:r w:rsidRPr="00D66309">
        <w:rPr>
          <w:rFonts w:asciiTheme="minorHAnsi" w:hAnsiTheme="minorHAnsi" w:cs="Calibri"/>
          <w:bCs/>
          <w:sz w:val="20"/>
          <w:szCs w:val="20"/>
        </w:rPr>
        <w:t>Amy Hollywood</w:t>
      </w:r>
    </w:p>
    <w:p w14:paraId="016728FE" w14:textId="77777777" w:rsidR="00CA22A9" w:rsidRPr="00D66309" w:rsidRDefault="00CA22A9" w:rsidP="00CA22A9">
      <w:pPr>
        <w:widowControl w:val="0"/>
        <w:rPr>
          <w:rFonts w:asciiTheme="minorHAnsi" w:hAnsiTheme="minorHAnsi" w:cs="Calibri"/>
          <w:bCs/>
          <w:sz w:val="20"/>
          <w:szCs w:val="20"/>
        </w:rPr>
      </w:pPr>
      <w:r w:rsidRPr="00D66309">
        <w:rPr>
          <w:rFonts w:asciiTheme="minorHAnsi" w:hAnsiTheme="minorHAnsi" w:cs="Calibri"/>
          <w:bCs/>
          <w:sz w:val="20"/>
          <w:szCs w:val="20"/>
        </w:rPr>
        <w:t>M 3-5 p.m.; Lecture</w:t>
      </w:r>
    </w:p>
    <w:p w14:paraId="6D9C3678" w14:textId="77777777" w:rsidR="00CA22A9" w:rsidRPr="00D66309" w:rsidRDefault="00CA22A9" w:rsidP="00CA22A9">
      <w:pPr>
        <w:widowControl w:val="0"/>
        <w:rPr>
          <w:rFonts w:asciiTheme="minorHAnsi" w:hAnsiTheme="minorHAnsi" w:cs="Calibri"/>
          <w:bCs/>
          <w:i/>
          <w:iCs/>
          <w:sz w:val="20"/>
          <w:szCs w:val="20"/>
        </w:rPr>
      </w:pPr>
      <w:r w:rsidRPr="00D66309">
        <w:rPr>
          <w:rFonts w:asciiTheme="minorHAnsi" w:hAnsiTheme="minorHAnsi" w:cs="Calibri"/>
          <w:bCs/>
          <w:i/>
          <w:iCs/>
          <w:sz w:val="20"/>
          <w:szCs w:val="20"/>
        </w:rPr>
        <w:t>This course will examine the history of mystical theology in early and medieval traditions of Christianity. Through a close reading of primary texts in translation students will engage questions of divine mystery, transcendence, and hiddenness; the practice of affirmation (</w:t>
      </w:r>
      <w:proofErr w:type="spellStart"/>
      <w:r w:rsidRPr="00D66309">
        <w:rPr>
          <w:rFonts w:asciiTheme="minorHAnsi" w:hAnsiTheme="minorHAnsi" w:cs="Calibri"/>
          <w:bCs/>
          <w:i/>
          <w:iCs/>
          <w:sz w:val="20"/>
          <w:szCs w:val="20"/>
        </w:rPr>
        <w:t>kataphasis</w:t>
      </w:r>
      <w:proofErr w:type="spellEnd"/>
      <w:r w:rsidRPr="00D66309">
        <w:rPr>
          <w:rFonts w:asciiTheme="minorHAnsi" w:hAnsiTheme="minorHAnsi" w:cs="Calibri"/>
          <w:bCs/>
          <w:i/>
          <w:iCs/>
          <w:sz w:val="20"/>
          <w:szCs w:val="20"/>
        </w:rPr>
        <w:t>) and negation (apophasis); mystical union; and the limits of language.</w:t>
      </w:r>
    </w:p>
    <w:p w14:paraId="1CE27B27" w14:textId="77777777" w:rsidR="00CA22A9" w:rsidRPr="00D66309" w:rsidRDefault="00CA22A9" w:rsidP="00CA22A9">
      <w:pPr>
        <w:widowControl w:val="0"/>
        <w:rPr>
          <w:rFonts w:asciiTheme="minorHAnsi" w:hAnsiTheme="minorHAnsi" w:cs="Calibri"/>
          <w:bCs/>
          <w:i/>
          <w:iCs/>
          <w:sz w:val="20"/>
          <w:szCs w:val="20"/>
        </w:rPr>
      </w:pPr>
    </w:p>
    <w:p w14:paraId="4D946316" w14:textId="1219BD2A" w:rsidR="00CC0B7B" w:rsidRPr="00D66309" w:rsidRDefault="00F01D83" w:rsidP="00F01D83">
      <w:pPr>
        <w:rPr>
          <w:rFonts w:asciiTheme="minorHAnsi" w:hAnsiTheme="minorHAnsi" w:cs="Calibri"/>
          <w:b/>
          <w:sz w:val="20"/>
          <w:szCs w:val="20"/>
          <w:u w:val="single"/>
        </w:rPr>
      </w:pPr>
      <w:r w:rsidRPr="00D66309">
        <w:rPr>
          <w:rFonts w:asciiTheme="minorHAnsi" w:hAnsiTheme="minorHAnsi" w:cs="Calibri"/>
          <w:b/>
          <w:sz w:val="20"/>
          <w:szCs w:val="20"/>
          <w:u w:val="single"/>
        </w:rPr>
        <w:t>REL 1326: Holy Laughter: Humor, Satire, and Joy in Religion</w:t>
      </w:r>
    </w:p>
    <w:p w14:paraId="3DFB6D3A" w14:textId="752B67EF" w:rsidR="00703F1C" w:rsidRPr="00D66309" w:rsidRDefault="00703F1C">
      <w:pPr>
        <w:rPr>
          <w:rFonts w:asciiTheme="minorHAnsi" w:hAnsiTheme="minorHAnsi" w:cs="Calibri"/>
          <w:bCs/>
          <w:sz w:val="20"/>
          <w:szCs w:val="20"/>
        </w:rPr>
      </w:pPr>
      <w:r w:rsidRPr="00D66309">
        <w:rPr>
          <w:rFonts w:asciiTheme="minorHAnsi" w:hAnsiTheme="minorHAnsi" w:cs="Calibri"/>
          <w:bCs/>
          <w:sz w:val="20"/>
          <w:szCs w:val="20"/>
        </w:rPr>
        <w:t>Kimberley Patton</w:t>
      </w:r>
    </w:p>
    <w:p w14:paraId="4382497B" w14:textId="2A206CDE" w:rsidR="00972277" w:rsidRPr="00D66309" w:rsidRDefault="00F01D83" w:rsidP="00972277">
      <w:pPr>
        <w:rPr>
          <w:rFonts w:asciiTheme="minorHAnsi" w:hAnsiTheme="minorHAnsi" w:cs="Calibri"/>
          <w:bCs/>
          <w:sz w:val="20"/>
          <w:szCs w:val="20"/>
        </w:rPr>
      </w:pPr>
      <w:r w:rsidRPr="00D66309">
        <w:rPr>
          <w:rFonts w:asciiTheme="minorHAnsi" w:hAnsiTheme="minorHAnsi" w:cs="Calibri"/>
          <w:bCs/>
          <w:sz w:val="20"/>
          <w:szCs w:val="20"/>
        </w:rPr>
        <w:t>Th 3-5 p.m.</w:t>
      </w:r>
      <w:r w:rsidR="00972277" w:rsidRPr="00D66309">
        <w:rPr>
          <w:rFonts w:asciiTheme="minorHAnsi" w:hAnsiTheme="minorHAnsi" w:cs="Calibri"/>
          <w:bCs/>
          <w:sz w:val="20"/>
          <w:szCs w:val="20"/>
        </w:rPr>
        <w:t xml:space="preserve">; </w:t>
      </w:r>
      <w:r w:rsidRPr="00D66309">
        <w:rPr>
          <w:rFonts w:asciiTheme="minorHAnsi" w:hAnsiTheme="minorHAnsi" w:cs="Calibri"/>
          <w:bCs/>
          <w:sz w:val="20"/>
          <w:szCs w:val="20"/>
        </w:rPr>
        <w:t>Seminar</w:t>
      </w:r>
    </w:p>
    <w:p w14:paraId="7849C820" w14:textId="7D1EA4DA" w:rsidR="00972277" w:rsidRPr="00D66309" w:rsidRDefault="00F01D83" w:rsidP="00F01D83">
      <w:pPr>
        <w:rPr>
          <w:rFonts w:asciiTheme="minorHAnsi" w:hAnsiTheme="minorHAnsi" w:cs="Calibri"/>
          <w:bCs/>
          <w:i/>
          <w:iCs/>
          <w:sz w:val="20"/>
          <w:szCs w:val="20"/>
        </w:rPr>
      </w:pPr>
      <w:r w:rsidRPr="00D66309">
        <w:rPr>
          <w:rFonts w:asciiTheme="minorHAnsi" w:hAnsiTheme="minorHAnsi" w:cs="Calibri"/>
          <w:bCs/>
          <w:i/>
          <w:iCs/>
          <w:sz w:val="20"/>
          <w:szCs w:val="20"/>
        </w:rPr>
        <w:t>Under the parasol of "laughter," this seminar will offer a comparative encounter with the role of humor, satire, and joy in a wide range of religious narratives and practices.  The final research project will allow students to explore topic of interest to them.</w:t>
      </w:r>
    </w:p>
    <w:p w14:paraId="740D4AE7" w14:textId="5A863FE6" w:rsidR="00E80226" w:rsidRPr="00D66309" w:rsidRDefault="00E80226" w:rsidP="00703F1C">
      <w:pPr>
        <w:jc w:val="center"/>
        <w:rPr>
          <w:rFonts w:asciiTheme="minorHAnsi" w:hAnsiTheme="minorHAnsi" w:cs="Calibri"/>
          <w:sz w:val="20"/>
          <w:szCs w:val="20"/>
        </w:rPr>
      </w:pPr>
    </w:p>
    <w:p w14:paraId="5697F763" w14:textId="437B4FEC" w:rsidR="00CA22A9" w:rsidRPr="00D66309" w:rsidRDefault="00CA22A9" w:rsidP="00CA22A9">
      <w:pPr>
        <w:pBdr>
          <w:top w:val="nil"/>
          <w:left w:val="nil"/>
          <w:bottom w:val="nil"/>
          <w:right w:val="nil"/>
          <w:between w:val="nil"/>
        </w:pBdr>
        <w:rPr>
          <w:rFonts w:asciiTheme="minorHAnsi" w:hAnsiTheme="minorHAnsi" w:cs="Calibri"/>
          <w:b/>
          <w:sz w:val="20"/>
          <w:szCs w:val="20"/>
          <w:u w:val="single"/>
        </w:rPr>
      </w:pPr>
      <w:proofErr w:type="spellStart"/>
      <w:r w:rsidRPr="00D66309">
        <w:rPr>
          <w:rFonts w:asciiTheme="minorHAnsi" w:hAnsiTheme="minorHAnsi" w:cs="Calibri"/>
          <w:b/>
          <w:sz w:val="20"/>
          <w:szCs w:val="20"/>
          <w:u w:val="single"/>
        </w:rPr>
        <w:t>CompLit</w:t>
      </w:r>
      <w:proofErr w:type="spellEnd"/>
      <w:r w:rsidRPr="00D66309">
        <w:rPr>
          <w:rFonts w:asciiTheme="minorHAnsi" w:hAnsiTheme="minorHAnsi" w:cs="Calibri"/>
          <w:b/>
          <w:sz w:val="20"/>
          <w:szCs w:val="20"/>
          <w:u w:val="single"/>
        </w:rPr>
        <w:t xml:space="preserve"> 137: Child Sacrifice, Pros and Cons: The Binding of Isaac in Jewish, Christian, Islamic, and Modern Literature</w:t>
      </w:r>
    </w:p>
    <w:p w14:paraId="1EFA7778"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David Stern</w:t>
      </w:r>
    </w:p>
    <w:p w14:paraId="09C5FCA8" w14:textId="77777777" w:rsidR="00CA22A9" w:rsidRPr="00D66309" w:rsidRDefault="00CA22A9" w:rsidP="00CA22A9">
      <w:pPr>
        <w:pBdr>
          <w:top w:val="nil"/>
          <w:left w:val="nil"/>
          <w:bottom w:val="nil"/>
          <w:right w:val="nil"/>
          <w:between w:val="nil"/>
        </w:pBdr>
        <w:rPr>
          <w:rFonts w:asciiTheme="minorHAnsi" w:hAnsiTheme="minorHAnsi" w:cs="Calibri"/>
          <w:bCs/>
          <w:sz w:val="20"/>
          <w:szCs w:val="20"/>
        </w:rPr>
      </w:pPr>
      <w:proofErr w:type="spellStart"/>
      <w:r w:rsidRPr="00D66309">
        <w:rPr>
          <w:rFonts w:asciiTheme="minorHAnsi" w:hAnsiTheme="minorHAnsi" w:cs="Calibri"/>
          <w:bCs/>
          <w:sz w:val="20"/>
          <w:szCs w:val="20"/>
        </w:rPr>
        <w:t>TTh</w:t>
      </w:r>
      <w:proofErr w:type="spellEnd"/>
      <w:r w:rsidRPr="00D66309">
        <w:rPr>
          <w:rFonts w:asciiTheme="minorHAnsi" w:hAnsiTheme="minorHAnsi" w:cs="Calibri"/>
          <w:bCs/>
          <w:sz w:val="20"/>
          <w:szCs w:val="20"/>
        </w:rPr>
        <w:t xml:space="preserve"> 10:30-11:45 a.m.; Seminar</w:t>
      </w:r>
    </w:p>
    <w:p w14:paraId="0B7A6624" w14:textId="71AD33E3" w:rsidR="00CA22A9" w:rsidRPr="00D66309" w:rsidRDefault="00CA22A9" w:rsidP="00CA22A9">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Child Sacrifice-- specifically, the story of the parent’s sacrifice of the first-born child-- lies at the heart of Western religion and culture. The Biblical narrative in Genesis 22, known as the Binding of Isaac, is one of the most famous and problematic tales in the Bible. The same narrative is foundational to Christianity. Later Jewish tradition has interpreted the Biblical text in countless ways from the ancient period down to the present day. The narrative figures prominently in Islam from the Qur’an on. And the Biblical story has been criticized and critiqued since the Middle Ages as a barbaric narrative. Recent works have blamed it for the ubiquity of child abuse in Western society, and it has become a ubiquitous motif of anti-war and protest poetry all over the world. This course will use the interpretive career and literary history of Genesis 22 as a lens through which to study the place of this foundational narrative in Western culture.</w:t>
      </w:r>
      <w:r w:rsidRPr="00D66309">
        <w:rPr>
          <w:rFonts w:asciiTheme="minorHAnsi" w:hAnsiTheme="minorHAnsi" w:cs="Calibri"/>
          <w:bCs/>
          <w:i/>
          <w:iCs/>
          <w:sz w:val="20"/>
          <w:szCs w:val="20"/>
        </w:rPr>
        <w:br/>
        <w:t xml:space="preserve">Readings will include Biblical texts, Euripides’ Iphigeneia in Aulis, Philo of Alexandria, ancient Jewish sources, the New Testament, St. Augustine and other Christian exegetes, the Qur'an and later Islamic traditions, Kierkegaard’s Fear and Trembling, Martin Buber, Kafka, Bob Dylan, Yehuda </w:t>
      </w:r>
      <w:proofErr w:type="spellStart"/>
      <w:r w:rsidRPr="00D66309">
        <w:rPr>
          <w:rFonts w:asciiTheme="minorHAnsi" w:hAnsiTheme="minorHAnsi" w:cs="Calibri"/>
          <w:bCs/>
          <w:i/>
          <w:iCs/>
          <w:sz w:val="20"/>
          <w:szCs w:val="20"/>
        </w:rPr>
        <w:t>Amichai</w:t>
      </w:r>
      <w:proofErr w:type="spellEnd"/>
      <w:r w:rsidRPr="00D66309">
        <w:rPr>
          <w:rFonts w:asciiTheme="minorHAnsi" w:hAnsiTheme="minorHAnsi" w:cs="Calibri"/>
          <w:bCs/>
          <w:i/>
          <w:iCs/>
          <w:sz w:val="20"/>
          <w:szCs w:val="20"/>
        </w:rPr>
        <w:t>, and Leonard Cohen, among many other modern writers and poets.</w:t>
      </w:r>
    </w:p>
    <w:p w14:paraId="51F0655E" w14:textId="58754EA1" w:rsidR="00CA22A9" w:rsidRPr="00D66309" w:rsidRDefault="00CA22A9" w:rsidP="00CA22A9">
      <w:pPr>
        <w:rPr>
          <w:rFonts w:asciiTheme="minorHAnsi" w:hAnsiTheme="minorHAnsi" w:cs="Calibri"/>
          <w:b/>
          <w:sz w:val="20"/>
          <w:szCs w:val="20"/>
          <w:u w:val="single"/>
        </w:rPr>
      </w:pPr>
      <w:r w:rsidRPr="00D66309">
        <w:rPr>
          <w:rFonts w:asciiTheme="minorHAnsi" w:hAnsiTheme="minorHAnsi" w:cs="Calibri"/>
          <w:b/>
          <w:sz w:val="20"/>
          <w:szCs w:val="20"/>
          <w:u w:val="single"/>
        </w:rPr>
        <w:lastRenderedPageBreak/>
        <w:t>REL 1587: Religion and Race in the United States</w:t>
      </w:r>
    </w:p>
    <w:p w14:paraId="0E6D9BBF" w14:textId="77777777" w:rsidR="00CA22A9" w:rsidRPr="00D66309" w:rsidRDefault="00CA22A9" w:rsidP="00CA22A9">
      <w:pPr>
        <w:rPr>
          <w:rFonts w:asciiTheme="minorHAnsi" w:hAnsiTheme="minorHAnsi" w:cs="Calibri"/>
          <w:bCs/>
          <w:sz w:val="20"/>
          <w:szCs w:val="20"/>
        </w:rPr>
      </w:pPr>
      <w:proofErr w:type="spellStart"/>
      <w:r w:rsidRPr="00D66309">
        <w:rPr>
          <w:rFonts w:asciiTheme="minorHAnsi" w:hAnsiTheme="minorHAnsi" w:cs="Calibri"/>
          <w:bCs/>
          <w:sz w:val="20"/>
          <w:szCs w:val="20"/>
        </w:rPr>
        <w:t>Todne</w:t>
      </w:r>
      <w:proofErr w:type="spellEnd"/>
      <w:r w:rsidRPr="00D66309">
        <w:rPr>
          <w:rFonts w:asciiTheme="minorHAnsi" w:hAnsiTheme="minorHAnsi" w:cs="Calibri"/>
          <w:bCs/>
          <w:sz w:val="20"/>
          <w:szCs w:val="20"/>
        </w:rPr>
        <w:t xml:space="preserve"> Thomas</w:t>
      </w:r>
    </w:p>
    <w:p w14:paraId="1DFCA4A3" w14:textId="77777777" w:rsidR="00CA22A9" w:rsidRPr="00D66309" w:rsidRDefault="00CA22A9" w:rsidP="00CA22A9">
      <w:pPr>
        <w:rPr>
          <w:rFonts w:asciiTheme="minorHAnsi" w:hAnsiTheme="minorHAnsi" w:cs="Calibri"/>
          <w:bCs/>
          <w:sz w:val="20"/>
          <w:szCs w:val="20"/>
        </w:rPr>
      </w:pPr>
      <w:r w:rsidRPr="00D66309">
        <w:rPr>
          <w:rFonts w:asciiTheme="minorHAnsi" w:hAnsiTheme="minorHAnsi" w:cs="Calibri"/>
          <w:bCs/>
          <w:sz w:val="20"/>
          <w:szCs w:val="20"/>
        </w:rPr>
        <w:t>T 12-3 p.m.; Lecture</w:t>
      </w:r>
    </w:p>
    <w:p w14:paraId="0044C82D" w14:textId="77777777" w:rsidR="00CA22A9" w:rsidRPr="00D66309" w:rsidRDefault="00CA22A9" w:rsidP="00CA22A9">
      <w:pPr>
        <w:rPr>
          <w:rFonts w:asciiTheme="minorHAnsi" w:hAnsiTheme="minorHAnsi" w:cs="Calibri"/>
          <w:bCs/>
          <w:i/>
          <w:iCs/>
          <w:sz w:val="20"/>
          <w:szCs w:val="20"/>
        </w:rPr>
      </w:pPr>
      <w:r w:rsidRPr="00D66309">
        <w:rPr>
          <w:rFonts w:asciiTheme="minorHAnsi" w:hAnsiTheme="minorHAnsi" w:cs="Calibri"/>
          <w:bCs/>
          <w:i/>
          <w:iCs/>
          <w:sz w:val="20"/>
          <w:szCs w:val="20"/>
        </w:rPr>
        <w:t>Religion and race mediate contested social memberships.  Religious imaginaries often possess power through their association with eternal and transcendent truths.  Racial identities have existed as powerful social taxonomies because they are believed to be fixed, innate, and biologically-determined. Thus, religious and racial phenomena are powerfully imagined as somehow existing beyond the realm of the social.  When set in the context of the United States—a society that is self-referentially exceptional and multicultural but that is informed by hegemonic and colonial white Anglo-Saxon Protestant cultural norms—the critical, deconstructive study of religion and race emerges as a complex yet significant intellectual project.  This new intermediate class examines how religion and race intersect in the United States from the nineteenth century until the present.  Through our shared analysis of texts that straddle a number of disciplines and genres, we will explore how religion and race mutually inform shared understandings of socio-political belonging, hierarchy and boundaries, recuperative institutional projects, and structural and personal identities.</w:t>
      </w:r>
    </w:p>
    <w:p w14:paraId="09BFA46D" w14:textId="77777777" w:rsidR="00CA22A9" w:rsidRPr="00D66309" w:rsidRDefault="00CA22A9" w:rsidP="00F01D83">
      <w:pPr>
        <w:rPr>
          <w:rFonts w:asciiTheme="minorHAnsi" w:hAnsiTheme="minorHAnsi" w:cs="Calibri"/>
          <w:b/>
          <w:bCs/>
          <w:sz w:val="20"/>
          <w:szCs w:val="20"/>
          <w:u w:val="single"/>
        </w:rPr>
      </w:pPr>
    </w:p>
    <w:p w14:paraId="4F0DA181" w14:textId="69C01A58" w:rsidR="000C2ACB" w:rsidRPr="00D66309" w:rsidRDefault="00F01D83" w:rsidP="00F01D83">
      <w:pPr>
        <w:rPr>
          <w:rFonts w:asciiTheme="minorHAnsi" w:hAnsiTheme="minorHAnsi" w:cs="Calibri"/>
          <w:b/>
          <w:bCs/>
          <w:sz w:val="20"/>
          <w:szCs w:val="20"/>
          <w:u w:val="single"/>
        </w:rPr>
      </w:pPr>
      <w:r w:rsidRPr="00D66309">
        <w:rPr>
          <w:rFonts w:asciiTheme="minorHAnsi" w:hAnsiTheme="minorHAnsi" w:cs="Calibri"/>
          <w:b/>
          <w:bCs/>
          <w:sz w:val="20"/>
          <w:szCs w:val="20"/>
          <w:u w:val="single"/>
        </w:rPr>
        <w:t>REL 1084: Encountering Motherhood: Sacred Histories</w:t>
      </w:r>
    </w:p>
    <w:p w14:paraId="7A7DDE14" w14:textId="6E81C6DE" w:rsidR="00703F1C" w:rsidRPr="00D66309" w:rsidRDefault="00703F1C">
      <w:pPr>
        <w:rPr>
          <w:rFonts w:asciiTheme="minorHAnsi" w:hAnsiTheme="minorHAnsi" w:cs="Calibri"/>
          <w:sz w:val="20"/>
          <w:szCs w:val="20"/>
        </w:rPr>
      </w:pPr>
      <w:r w:rsidRPr="00D66309">
        <w:rPr>
          <w:rFonts w:asciiTheme="minorHAnsi" w:hAnsiTheme="minorHAnsi" w:cs="Calibri"/>
          <w:sz w:val="20"/>
          <w:szCs w:val="20"/>
        </w:rPr>
        <w:t>Kimberley Patton</w:t>
      </w:r>
    </w:p>
    <w:p w14:paraId="03B71568" w14:textId="724E5700" w:rsidR="00703F1C" w:rsidRPr="00D66309" w:rsidRDefault="00F01D83">
      <w:pPr>
        <w:rPr>
          <w:rFonts w:asciiTheme="minorHAnsi" w:hAnsiTheme="minorHAnsi" w:cs="Calibri"/>
          <w:sz w:val="20"/>
          <w:szCs w:val="20"/>
        </w:rPr>
      </w:pPr>
      <w:r w:rsidRPr="00D66309">
        <w:rPr>
          <w:rFonts w:asciiTheme="minorHAnsi" w:hAnsiTheme="minorHAnsi" w:cs="Calibri"/>
          <w:sz w:val="20"/>
          <w:szCs w:val="20"/>
        </w:rPr>
        <w:t>W 3-5 p.m.; Seminar</w:t>
      </w:r>
    </w:p>
    <w:p w14:paraId="085CCC44" w14:textId="2C2413E4" w:rsidR="00972277" w:rsidRPr="00D66309" w:rsidRDefault="00F01D83" w:rsidP="00F01D83">
      <w:pPr>
        <w:rPr>
          <w:rFonts w:asciiTheme="minorHAnsi" w:hAnsiTheme="minorHAnsi" w:cs="Calibri"/>
          <w:bCs/>
          <w:i/>
          <w:iCs/>
          <w:sz w:val="20"/>
          <w:szCs w:val="20"/>
        </w:rPr>
      </w:pPr>
      <w:r w:rsidRPr="00D66309">
        <w:rPr>
          <w:rFonts w:asciiTheme="minorHAnsi" w:hAnsiTheme="minorHAnsi" w:cs="Calibri"/>
          <w:bCs/>
          <w:i/>
          <w:iCs/>
          <w:sz w:val="20"/>
          <w:szCs w:val="20"/>
        </w:rPr>
        <w:t>Childbearing, pregnancy, and motherhood, and the uncanny bond between mother and child have been focal themes in the history of human religiosity since the Paleolithic period. This seminar considers the complex subject of motherhood through case studies in religion, ritual, and the archaeology of ideas from Neolithic Anatolia, Ancient Greece, Eastern Christian and Buddhist traditions, and Finnish epic. We will also read contemporary analytical works in religion, sociology, anthropology, art history, and literature.  Limited to 15 by application to the instructor only at the first meeting of the class.</w:t>
      </w:r>
    </w:p>
    <w:p w14:paraId="39B06A96" w14:textId="7E36954F" w:rsidR="00972277" w:rsidRPr="00D66309" w:rsidRDefault="00972277" w:rsidP="00F01D83">
      <w:pPr>
        <w:jc w:val="center"/>
        <w:rPr>
          <w:rFonts w:asciiTheme="minorHAnsi" w:hAnsiTheme="minorHAnsi" w:cs="Calibri"/>
          <w:sz w:val="20"/>
          <w:szCs w:val="20"/>
        </w:rPr>
      </w:pPr>
    </w:p>
    <w:p w14:paraId="2CD8F70A" w14:textId="73F1D026" w:rsidR="000C2ACB" w:rsidRPr="00D66309" w:rsidRDefault="005C1150">
      <w:pPr>
        <w:rPr>
          <w:rFonts w:asciiTheme="minorHAnsi" w:hAnsiTheme="minorHAnsi" w:cs="Calibri"/>
          <w:b/>
          <w:bCs/>
          <w:sz w:val="20"/>
          <w:szCs w:val="20"/>
          <w:u w:val="single"/>
        </w:rPr>
      </w:pPr>
      <w:r w:rsidRPr="00D66309">
        <w:rPr>
          <w:rFonts w:asciiTheme="minorHAnsi" w:hAnsiTheme="minorHAnsi" w:cs="Calibri"/>
          <w:b/>
          <w:bCs/>
          <w:sz w:val="20"/>
          <w:szCs w:val="20"/>
          <w:u w:val="single"/>
        </w:rPr>
        <w:t>H</w:t>
      </w:r>
      <w:r w:rsidR="003C488E" w:rsidRPr="00D66309">
        <w:rPr>
          <w:rFonts w:asciiTheme="minorHAnsi" w:hAnsiTheme="minorHAnsi" w:cs="Calibri"/>
          <w:b/>
          <w:bCs/>
          <w:sz w:val="20"/>
          <w:szCs w:val="20"/>
          <w:u w:val="single"/>
        </w:rPr>
        <w:t>ISTSCI 203</w:t>
      </w:r>
      <w:r w:rsidRPr="00D66309">
        <w:rPr>
          <w:rFonts w:asciiTheme="minorHAnsi" w:hAnsiTheme="minorHAnsi" w:cs="Calibri"/>
          <w:b/>
          <w:bCs/>
          <w:sz w:val="20"/>
          <w:szCs w:val="20"/>
          <w:u w:val="single"/>
        </w:rPr>
        <w:t>: Knowledge on the Move</w:t>
      </w:r>
    </w:p>
    <w:p w14:paraId="72CC9FBE" w14:textId="15EB4724" w:rsidR="005C1150" w:rsidRPr="00D66309" w:rsidRDefault="005C1150">
      <w:pPr>
        <w:rPr>
          <w:rFonts w:asciiTheme="minorHAnsi" w:hAnsiTheme="minorHAnsi" w:cs="Calibri"/>
          <w:sz w:val="20"/>
          <w:szCs w:val="20"/>
        </w:rPr>
      </w:pPr>
      <w:r w:rsidRPr="00D66309">
        <w:rPr>
          <w:rFonts w:asciiTheme="minorHAnsi" w:hAnsiTheme="minorHAnsi" w:cs="Calibri"/>
          <w:sz w:val="20"/>
          <w:szCs w:val="20"/>
        </w:rPr>
        <w:t>Ahmed Ragab</w:t>
      </w:r>
    </w:p>
    <w:p w14:paraId="4377DBAB" w14:textId="08955AEC" w:rsidR="0006114F" w:rsidRPr="00D66309" w:rsidRDefault="0006114F">
      <w:pPr>
        <w:rPr>
          <w:rFonts w:asciiTheme="minorHAnsi" w:hAnsiTheme="minorHAnsi" w:cs="Calibri"/>
          <w:sz w:val="20"/>
          <w:szCs w:val="20"/>
        </w:rPr>
      </w:pPr>
      <w:r w:rsidRPr="00D66309">
        <w:rPr>
          <w:rFonts w:asciiTheme="minorHAnsi" w:hAnsiTheme="minorHAnsi" w:cs="Calibri"/>
          <w:sz w:val="20"/>
          <w:szCs w:val="20"/>
        </w:rPr>
        <w:t>TBD; Seminar</w:t>
      </w:r>
    </w:p>
    <w:p w14:paraId="5CA7D185" w14:textId="4BBF17B0" w:rsidR="008D61F3" w:rsidRPr="00D66309" w:rsidRDefault="008D61F3" w:rsidP="00972277">
      <w:pPr>
        <w:pStyle w:val="Body"/>
        <w:spacing w:after="120" w:line="240" w:lineRule="auto"/>
        <w:rPr>
          <w:rFonts w:asciiTheme="minorHAnsi" w:hAnsiTheme="minorHAnsi" w:cs="Calibri"/>
          <w:i/>
          <w:sz w:val="20"/>
        </w:rPr>
      </w:pPr>
      <w:r w:rsidRPr="00D66309">
        <w:rPr>
          <w:rFonts w:asciiTheme="minorHAnsi" w:hAnsiTheme="minorHAnsi" w:cs="Calibri"/>
          <w:i/>
          <w:sz w:val="20"/>
        </w:rPr>
        <w:t>How did people understand nature in the Middle Ages? Is “premodern science” a contradiction in terms? What does it mean for science to be “religious”? How did medieval “Western” and “Islamic” civilization differ? Where and in what ways did they interact, and how did kn</w:t>
      </w:r>
      <w:r w:rsidR="00972277" w:rsidRPr="00D66309">
        <w:rPr>
          <w:rFonts w:asciiTheme="minorHAnsi" w:hAnsiTheme="minorHAnsi" w:cs="Calibri"/>
          <w:i/>
          <w:sz w:val="20"/>
        </w:rPr>
        <w:t xml:space="preserve">owledge circulate between them? </w:t>
      </w:r>
      <w:r w:rsidRPr="00D66309">
        <w:rPr>
          <w:rFonts w:asciiTheme="minorHAnsi" w:hAnsiTheme="minorHAnsi" w:cs="Calibri"/>
          <w:i/>
          <w:sz w:val="20"/>
        </w:rPr>
        <w:t xml:space="preserve">This course offers a new account of the history of medieval science in Europe and the Middle East.  Rejecting the traditional narrative that treats Arabic science only as a “bridge” between the achievements of Greek antiquity and the Scientific Revolution, we will study western Eurasia and northern Africa as a region with a long shared history, unified by the circulation of people, objects, and ideas. In the process, we will call into question the larger </w:t>
      </w:r>
      <w:r w:rsidRPr="00D66309">
        <w:rPr>
          <w:rFonts w:asciiTheme="minorHAnsi" w:hAnsiTheme="minorHAnsi" w:cs="Calibri"/>
          <w:i/>
          <w:sz w:val="20"/>
        </w:rPr>
        <w:t>conceptual framework opposing “East” (in the sense of Muslim civilization) and “West” (in the sense of Latin Christian civilization).</w:t>
      </w:r>
      <w:r w:rsidR="00972277" w:rsidRPr="00D66309">
        <w:rPr>
          <w:rFonts w:asciiTheme="minorHAnsi" w:hAnsiTheme="minorHAnsi" w:cs="Calibri"/>
          <w:i/>
          <w:sz w:val="20"/>
        </w:rPr>
        <w:t xml:space="preserve"> </w:t>
      </w:r>
      <w:r w:rsidRPr="00D66309">
        <w:rPr>
          <w:rFonts w:asciiTheme="minorHAnsi" w:hAnsiTheme="minorHAnsi" w:cs="Calibri"/>
          <w:i/>
          <w:sz w:val="20"/>
        </w:rPr>
        <w:t>We will also explore the ways in which the perspectives of Islam, Judaism, and Christianity led their practitioners to emphasize differing aspects of the bodies of knowledge that they jointly inherited from the ancient world.</w:t>
      </w:r>
    </w:p>
    <w:p w14:paraId="6A406449" w14:textId="019A6505" w:rsidR="000C2ACB" w:rsidRPr="00D66309" w:rsidRDefault="00C61157" w:rsidP="00181D55">
      <w:pPr>
        <w:rPr>
          <w:rFonts w:asciiTheme="minorHAnsi" w:hAnsiTheme="minorHAnsi" w:cs="Calibri"/>
          <w:b/>
          <w:bCs/>
          <w:sz w:val="20"/>
          <w:szCs w:val="20"/>
          <w:u w:val="single"/>
        </w:rPr>
      </w:pPr>
      <w:r w:rsidRPr="00D66309">
        <w:rPr>
          <w:rFonts w:asciiTheme="minorHAnsi" w:hAnsiTheme="minorHAnsi" w:cs="Calibri"/>
          <w:b/>
          <w:bCs/>
          <w:sz w:val="20"/>
          <w:szCs w:val="20"/>
          <w:u w:val="single"/>
        </w:rPr>
        <w:t xml:space="preserve">REL 2561: </w:t>
      </w:r>
      <w:r w:rsidR="00181D55" w:rsidRPr="00D66309">
        <w:rPr>
          <w:rFonts w:asciiTheme="minorHAnsi" w:hAnsiTheme="minorHAnsi" w:cs="Calibri"/>
          <w:b/>
          <w:bCs/>
          <w:sz w:val="20"/>
          <w:szCs w:val="20"/>
          <w:u w:val="single"/>
        </w:rPr>
        <w:t xml:space="preserve">Transcendentalism </w:t>
      </w:r>
      <w:r w:rsidR="00CB315C" w:rsidRPr="00D66309">
        <w:rPr>
          <w:rFonts w:asciiTheme="minorHAnsi" w:hAnsiTheme="minorHAnsi" w:cs="Calibri"/>
          <w:b/>
          <w:bCs/>
          <w:sz w:val="20"/>
          <w:szCs w:val="20"/>
          <w:u w:val="single"/>
        </w:rPr>
        <w:t>&amp; Nature</w:t>
      </w:r>
    </w:p>
    <w:p w14:paraId="5F58ABF4" w14:textId="7120D5A1" w:rsidR="00CB315C" w:rsidRPr="00D66309" w:rsidRDefault="00CB315C" w:rsidP="00181D55">
      <w:pPr>
        <w:rPr>
          <w:rFonts w:asciiTheme="minorHAnsi" w:hAnsiTheme="minorHAnsi" w:cs="Calibri"/>
          <w:sz w:val="20"/>
          <w:szCs w:val="20"/>
        </w:rPr>
      </w:pPr>
      <w:r w:rsidRPr="00D66309">
        <w:rPr>
          <w:rFonts w:asciiTheme="minorHAnsi" w:hAnsiTheme="minorHAnsi" w:cs="Calibri"/>
          <w:sz w:val="20"/>
          <w:szCs w:val="20"/>
        </w:rPr>
        <w:t xml:space="preserve">Charles </w:t>
      </w:r>
      <w:proofErr w:type="spellStart"/>
      <w:r w:rsidRPr="00D66309">
        <w:rPr>
          <w:rFonts w:asciiTheme="minorHAnsi" w:hAnsiTheme="minorHAnsi" w:cs="Calibri"/>
          <w:sz w:val="20"/>
          <w:szCs w:val="20"/>
        </w:rPr>
        <w:t>Stang</w:t>
      </w:r>
      <w:proofErr w:type="spellEnd"/>
      <w:r w:rsidR="00181D55" w:rsidRPr="00D66309">
        <w:rPr>
          <w:rFonts w:asciiTheme="minorHAnsi" w:hAnsiTheme="minorHAnsi" w:cs="Calibri"/>
          <w:sz w:val="20"/>
          <w:szCs w:val="20"/>
        </w:rPr>
        <w:t xml:space="preserve"> and Dan </w:t>
      </w:r>
      <w:proofErr w:type="spellStart"/>
      <w:r w:rsidR="00181D55" w:rsidRPr="00D66309">
        <w:rPr>
          <w:rFonts w:asciiTheme="minorHAnsi" w:hAnsiTheme="minorHAnsi" w:cs="Calibri"/>
          <w:sz w:val="20"/>
          <w:szCs w:val="20"/>
        </w:rPr>
        <w:t>McKanan</w:t>
      </w:r>
      <w:proofErr w:type="spellEnd"/>
    </w:p>
    <w:p w14:paraId="507C298A" w14:textId="61A27BF1" w:rsidR="00CB315C" w:rsidRPr="00D66309" w:rsidRDefault="00067682">
      <w:pPr>
        <w:rPr>
          <w:rFonts w:asciiTheme="minorHAnsi" w:hAnsiTheme="minorHAnsi" w:cs="Calibri"/>
          <w:sz w:val="20"/>
          <w:szCs w:val="20"/>
        </w:rPr>
      </w:pPr>
      <w:r w:rsidRPr="00D66309">
        <w:rPr>
          <w:rFonts w:asciiTheme="minorHAnsi" w:hAnsiTheme="minorHAnsi" w:cs="Calibri"/>
          <w:sz w:val="20"/>
          <w:szCs w:val="20"/>
        </w:rPr>
        <w:t>W 3-5 p.m.; Seminar</w:t>
      </w:r>
    </w:p>
    <w:p w14:paraId="228B47CD" w14:textId="77777777" w:rsidR="00181D55" w:rsidRPr="00D66309" w:rsidRDefault="00181D55" w:rsidP="00181D55">
      <w:pPr>
        <w:rPr>
          <w:rFonts w:asciiTheme="minorHAnsi" w:hAnsiTheme="minorHAnsi" w:cs="Calibri"/>
          <w:i/>
          <w:iCs/>
          <w:sz w:val="20"/>
          <w:szCs w:val="20"/>
        </w:rPr>
      </w:pPr>
      <w:r w:rsidRPr="00D66309">
        <w:rPr>
          <w:rFonts w:asciiTheme="minorHAnsi" w:hAnsiTheme="minorHAnsi" w:cs="Calibri"/>
          <w:i/>
          <w:iCs/>
          <w:sz w:val="20"/>
          <w:szCs w:val="20"/>
        </w:rPr>
        <w:t>The Transcendentalist movement of the nineteenth century is often credited with inaugurating the American environmental movement—in part, paradoxically, because Transcendentalists stressed the primacy of the spirit in what they regarded as a troublingly materialistic age. This seminar will explore significant writings about nature by Ralph Waldo Emerson, Henry David Thoreau, Margaret Fuller, John Muir, and others, alongside recent texts connecting them to environmental philosophy, the new materialisms, and the study of western esotericism.</w:t>
      </w:r>
    </w:p>
    <w:p w14:paraId="0E4873A6" w14:textId="30E10CB5" w:rsidR="000C2ACB" w:rsidRPr="00D66309" w:rsidRDefault="000C2ACB" w:rsidP="007C399F">
      <w:pPr>
        <w:jc w:val="center"/>
        <w:rPr>
          <w:rFonts w:asciiTheme="minorHAnsi" w:hAnsiTheme="minorHAnsi" w:cs="Calibri"/>
          <w:sz w:val="20"/>
          <w:szCs w:val="20"/>
        </w:rPr>
      </w:pPr>
    </w:p>
    <w:p w14:paraId="0AE367C2" w14:textId="77777777" w:rsidR="00340687" w:rsidRPr="00D66309" w:rsidRDefault="00340687" w:rsidP="00340687">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HDS 3725: What’s Love Got To Do With It: Love Poetry of the Middle Ages and Early Modernity</w:t>
      </w:r>
    </w:p>
    <w:p w14:paraId="51102856" w14:textId="77777777" w:rsidR="00340687" w:rsidRPr="00D66309" w:rsidRDefault="00340687" w:rsidP="00340687">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 xml:space="preserve">Luis </w:t>
      </w:r>
      <w:proofErr w:type="spellStart"/>
      <w:r w:rsidRPr="00D66309">
        <w:rPr>
          <w:rFonts w:asciiTheme="minorHAnsi" w:hAnsiTheme="minorHAnsi" w:cs="Calibri"/>
          <w:bCs/>
          <w:sz w:val="20"/>
          <w:szCs w:val="20"/>
        </w:rPr>
        <w:t>Girón</w:t>
      </w:r>
      <w:proofErr w:type="spellEnd"/>
      <w:r w:rsidRPr="00D66309">
        <w:rPr>
          <w:rFonts w:asciiTheme="minorHAnsi" w:hAnsiTheme="minorHAnsi" w:cs="Calibri"/>
          <w:bCs/>
          <w:sz w:val="20"/>
          <w:szCs w:val="20"/>
        </w:rPr>
        <w:t xml:space="preserve"> </w:t>
      </w:r>
      <w:proofErr w:type="spellStart"/>
      <w:r w:rsidRPr="00D66309">
        <w:rPr>
          <w:rFonts w:asciiTheme="minorHAnsi" w:hAnsiTheme="minorHAnsi" w:cs="Calibri"/>
          <w:bCs/>
          <w:sz w:val="20"/>
          <w:szCs w:val="20"/>
        </w:rPr>
        <w:t>Negrón</w:t>
      </w:r>
      <w:proofErr w:type="spellEnd"/>
    </w:p>
    <w:p w14:paraId="73E8412F" w14:textId="77777777" w:rsidR="00340687" w:rsidRPr="00D66309" w:rsidRDefault="00340687" w:rsidP="00340687">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MWF 9-10:15 a.m.; Seminar</w:t>
      </w:r>
    </w:p>
    <w:p w14:paraId="50837235" w14:textId="4E211139" w:rsidR="00340687" w:rsidRPr="00D66309" w:rsidRDefault="00340687" w:rsidP="00340687">
      <w:pPr>
        <w:rPr>
          <w:rFonts w:asciiTheme="minorHAnsi" w:hAnsiTheme="minorHAnsi" w:cs="Calibri"/>
          <w:bCs/>
          <w:i/>
          <w:iCs/>
          <w:sz w:val="20"/>
          <w:szCs w:val="20"/>
        </w:rPr>
      </w:pPr>
      <w:r w:rsidRPr="00D66309">
        <w:rPr>
          <w:rFonts w:asciiTheme="minorHAnsi" w:hAnsiTheme="minorHAnsi" w:cs="Calibri"/>
          <w:bCs/>
          <w:i/>
          <w:iCs/>
          <w:sz w:val="20"/>
          <w:szCs w:val="20"/>
        </w:rPr>
        <w:t xml:space="preserve">Does love have a history? This course will explore a particularly rich, </w:t>
      </w:r>
      <w:proofErr w:type="spellStart"/>
      <w:r w:rsidRPr="00D66309">
        <w:rPr>
          <w:rFonts w:asciiTheme="minorHAnsi" w:hAnsiTheme="minorHAnsi" w:cs="Calibri"/>
          <w:bCs/>
          <w:i/>
          <w:iCs/>
          <w:sz w:val="20"/>
          <w:szCs w:val="20"/>
        </w:rPr>
        <w:t>multisecular</w:t>
      </w:r>
      <w:proofErr w:type="spellEnd"/>
      <w:r w:rsidRPr="00D66309">
        <w:rPr>
          <w:rFonts w:asciiTheme="minorHAnsi" w:hAnsiTheme="minorHAnsi" w:cs="Calibri"/>
          <w:bCs/>
          <w:i/>
          <w:iCs/>
          <w:sz w:val="20"/>
          <w:szCs w:val="20"/>
        </w:rPr>
        <w:t xml:space="preserve"> episode in the literary history of this emotion: the efflorescence and varieties of love poetry, both lyrical and narrative, in Europe and the Middle East from the Middle Ages through the 16th century. Weekly discussions will center on close readings of selected love poems and versified </w:t>
      </w:r>
      <w:r w:rsidR="004B55DA" w:rsidRPr="00D66309">
        <w:rPr>
          <w:rFonts w:asciiTheme="minorHAnsi" w:hAnsiTheme="minorHAnsi" w:cs="Calibri"/>
          <w:bCs/>
          <w:i/>
          <w:iCs/>
          <w:sz w:val="20"/>
          <w:szCs w:val="20"/>
        </w:rPr>
        <w:t>narratives</w:t>
      </w:r>
      <w:r w:rsidRPr="00D66309">
        <w:rPr>
          <w:rFonts w:asciiTheme="minorHAnsi" w:hAnsiTheme="minorHAnsi" w:cs="Calibri"/>
          <w:bCs/>
          <w:i/>
          <w:iCs/>
          <w:sz w:val="20"/>
          <w:szCs w:val="20"/>
        </w:rPr>
        <w:t xml:space="preserve"> from a variety of literary traditions, including: Provençal troubadour lyric; French chansons, the Germanic </w:t>
      </w:r>
      <w:proofErr w:type="spellStart"/>
      <w:r w:rsidRPr="00D66309">
        <w:rPr>
          <w:rFonts w:asciiTheme="minorHAnsi" w:hAnsiTheme="minorHAnsi" w:cs="Calibri"/>
          <w:bCs/>
          <w:i/>
          <w:iCs/>
          <w:sz w:val="20"/>
          <w:szCs w:val="20"/>
        </w:rPr>
        <w:t>Minnesang</w:t>
      </w:r>
      <w:proofErr w:type="spellEnd"/>
      <w:r w:rsidRPr="00D66309">
        <w:rPr>
          <w:rFonts w:asciiTheme="minorHAnsi" w:hAnsiTheme="minorHAnsi" w:cs="Calibri"/>
          <w:bCs/>
          <w:i/>
          <w:iCs/>
          <w:sz w:val="20"/>
          <w:szCs w:val="20"/>
        </w:rPr>
        <w:t xml:space="preserve"> and the Galician-Portuguese </w:t>
      </w:r>
      <w:proofErr w:type="spellStart"/>
      <w:r w:rsidRPr="00D66309">
        <w:rPr>
          <w:rFonts w:asciiTheme="minorHAnsi" w:hAnsiTheme="minorHAnsi" w:cs="Calibri"/>
          <w:bCs/>
          <w:i/>
          <w:iCs/>
          <w:sz w:val="20"/>
          <w:szCs w:val="20"/>
        </w:rPr>
        <w:t>cantigas</w:t>
      </w:r>
      <w:proofErr w:type="spellEnd"/>
      <w:r w:rsidRPr="00D66309">
        <w:rPr>
          <w:rFonts w:asciiTheme="minorHAnsi" w:hAnsiTheme="minorHAnsi" w:cs="Calibri"/>
          <w:bCs/>
          <w:i/>
          <w:iCs/>
          <w:sz w:val="20"/>
          <w:szCs w:val="20"/>
        </w:rPr>
        <w:t xml:space="preserve"> (the question of amour </w:t>
      </w:r>
      <w:proofErr w:type="spellStart"/>
      <w:r w:rsidRPr="00D66309">
        <w:rPr>
          <w:rFonts w:asciiTheme="minorHAnsi" w:hAnsiTheme="minorHAnsi" w:cs="Calibri"/>
          <w:bCs/>
          <w:i/>
          <w:iCs/>
          <w:sz w:val="20"/>
          <w:szCs w:val="20"/>
        </w:rPr>
        <w:t>courtois</w:t>
      </w:r>
      <w:proofErr w:type="spellEnd"/>
      <w:r w:rsidRPr="00D66309">
        <w:rPr>
          <w:rFonts w:asciiTheme="minorHAnsi" w:hAnsiTheme="minorHAnsi" w:cs="Calibri"/>
          <w:bCs/>
          <w:i/>
          <w:iCs/>
          <w:sz w:val="20"/>
          <w:szCs w:val="20"/>
        </w:rPr>
        <w:t xml:space="preserve">); </w:t>
      </w:r>
      <w:proofErr w:type="spellStart"/>
      <w:r w:rsidRPr="00D66309">
        <w:rPr>
          <w:rFonts w:asciiTheme="minorHAnsi" w:hAnsiTheme="minorHAnsi" w:cs="Calibri"/>
          <w:bCs/>
          <w:i/>
          <w:iCs/>
          <w:sz w:val="20"/>
          <w:szCs w:val="20"/>
        </w:rPr>
        <w:t>Ibero</w:t>
      </w:r>
      <w:proofErr w:type="spellEnd"/>
      <w:r w:rsidRPr="00D66309">
        <w:rPr>
          <w:rFonts w:asciiTheme="minorHAnsi" w:hAnsiTheme="minorHAnsi" w:cs="Calibri"/>
          <w:bCs/>
          <w:i/>
          <w:iCs/>
          <w:sz w:val="20"/>
          <w:szCs w:val="20"/>
        </w:rPr>
        <w:t xml:space="preserve">-Romance and colloquial Arabic </w:t>
      </w:r>
      <w:proofErr w:type="spellStart"/>
      <w:r w:rsidRPr="00D66309">
        <w:rPr>
          <w:rFonts w:asciiTheme="minorHAnsi" w:hAnsiTheme="minorHAnsi" w:cs="Calibri"/>
          <w:bCs/>
          <w:i/>
          <w:iCs/>
          <w:sz w:val="20"/>
          <w:szCs w:val="20"/>
        </w:rPr>
        <w:t>jarchas</w:t>
      </w:r>
      <w:proofErr w:type="spellEnd"/>
      <w:r w:rsidRPr="00D66309">
        <w:rPr>
          <w:rFonts w:asciiTheme="minorHAnsi" w:hAnsiTheme="minorHAnsi" w:cs="Calibri"/>
          <w:bCs/>
          <w:i/>
          <w:iCs/>
          <w:sz w:val="20"/>
          <w:szCs w:val="20"/>
        </w:rPr>
        <w:t xml:space="preserve">; the Italian dolce </w:t>
      </w:r>
      <w:proofErr w:type="spellStart"/>
      <w:r w:rsidRPr="00D66309">
        <w:rPr>
          <w:rFonts w:asciiTheme="minorHAnsi" w:hAnsiTheme="minorHAnsi" w:cs="Calibri"/>
          <w:bCs/>
          <w:i/>
          <w:iCs/>
          <w:sz w:val="20"/>
          <w:szCs w:val="20"/>
        </w:rPr>
        <w:t>stil</w:t>
      </w:r>
      <w:proofErr w:type="spellEnd"/>
      <w:r w:rsidRPr="00D66309">
        <w:rPr>
          <w:rFonts w:asciiTheme="minorHAnsi" w:hAnsiTheme="minorHAnsi" w:cs="Calibri"/>
          <w:bCs/>
          <w:i/>
          <w:iCs/>
          <w:sz w:val="20"/>
          <w:szCs w:val="20"/>
        </w:rPr>
        <w:t xml:space="preserve"> novo; the Petrarchan sonnet and its early modern heirs in Portugal, England and Spain; Arabo-Andalusian and Hispano-Jewish </w:t>
      </w:r>
      <w:proofErr w:type="spellStart"/>
      <w:r w:rsidRPr="00D66309">
        <w:rPr>
          <w:rFonts w:asciiTheme="minorHAnsi" w:hAnsiTheme="minorHAnsi" w:cs="Calibri"/>
          <w:bCs/>
          <w:i/>
          <w:iCs/>
          <w:sz w:val="20"/>
          <w:szCs w:val="20"/>
        </w:rPr>
        <w:t>qaṣā’id</w:t>
      </w:r>
      <w:proofErr w:type="spellEnd"/>
      <w:r w:rsidRPr="00D66309">
        <w:rPr>
          <w:rFonts w:asciiTheme="minorHAnsi" w:hAnsiTheme="minorHAnsi" w:cs="Calibri"/>
          <w:bCs/>
          <w:i/>
          <w:iCs/>
          <w:sz w:val="20"/>
          <w:szCs w:val="20"/>
        </w:rPr>
        <w:t xml:space="preserve"> and </w:t>
      </w:r>
      <w:proofErr w:type="spellStart"/>
      <w:r w:rsidRPr="00D66309">
        <w:rPr>
          <w:rFonts w:asciiTheme="minorHAnsi" w:hAnsiTheme="minorHAnsi" w:cs="Calibri"/>
          <w:bCs/>
          <w:i/>
          <w:iCs/>
          <w:sz w:val="20"/>
          <w:szCs w:val="20"/>
        </w:rPr>
        <w:t>muwashshaḥāt</w:t>
      </w:r>
      <w:proofErr w:type="spellEnd"/>
      <w:r w:rsidRPr="00D66309">
        <w:rPr>
          <w:rFonts w:asciiTheme="minorHAnsi" w:hAnsiTheme="minorHAnsi" w:cs="Calibri"/>
          <w:bCs/>
          <w:i/>
          <w:iCs/>
          <w:sz w:val="20"/>
          <w:szCs w:val="20"/>
        </w:rPr>
        <w:t xml:space="preserve">, medieval Latin love lyric; Persian Sufi and Christian mystical love poetry; Dante’s Vita </w:t>
      </w:r>
      <w:proofErr w:type="spellStart"/>
      <w:r w:rsidRPr="00D66309">
        <w:rPr>
          <w:rFonts w:asciiTheme="minorHAnsi" w:hAnsiTheme="minorHAnsi" w:cs="Calibri"/>
          <w:bCs/>
          <w:i/>
          <w:iCs/>
          <w:sz w:val="20"/>
          <w:szCs w:val="20"/>
        </w:rPr>
        <w:t>nuova</w:t>
      </w:r>
      <w:proofErr w:type="spellEnd"/>
      <w:r w:rsidRPr="00D66309">
        <w:rPr>
          <w:rFonts w:asciiTheme="minorHAnsi" w:hAnsiTheme="minorHAnsi" w:cs="Calibri"/>
          <w:bCs/>
          <w:i/>
          <w:iCs/>
          <w:sz w:val="20"/>
          <w:szCs w:val="20"/>
        </w:rPr>
        <w:t xml:space="preserve">; and selections from two other erotological classics in narrative verse, Libro de </w:t>
      </w:r>
      <w:proofErr w:type="spellStart"/>
      <w:r w:rsidRPr="00D66309">
        <w:rPr>
          <w:rFonts w:asciiTheme="minorHAnsi" w:hAnsiTheme="minorHAnsi" w:cs="Calibri"/>
          <w:bCs/>
          <w:i/>
          <w:iCs/>
          <w:sz w:val="20"/>
          <w:szCs w:val="20"/>
        </w:rPr>
        <w:t>buen</w:t>
      </w:r>
      <w:proofErr w:type="spellEnd"/>
      <w:r w:rsidRPr="00D66309">
        <w:rPr>
          <w:rFonts w:asciiTheme="minorHAnsi" w:hAnsiTheme="minorHAnsi" w:cs="Calibri"/>
          <w:bCs/>
          <w:i/>
          <w:iCs/>
          <w:sz w:val="20"/>
          <w:szCs w:val="20"/>
        </w:rPr>
        <w:t xml:space="preserve"> </w:t>
      </w:r>
      <w:proofErr w:type="spellStart"/>
      <w:r w:rsidRPr="00D66309">
        <w:rPr>
          <w:rFonts w:asciiTheme="minorHAnsi" w:hAnsiTheme="minorHAnsi" w:cs="Calibri"/>
          <w:bCs/>
          <w:i/>
          <w:iCs/>
          <w:sz w:val="20"/>
          <w:szCs w:val="20"/>
        </w:rPr>
        <w:t>amor</w:t>
      </w:r>
      <w:proofErr w:type="spellEnd"/>
      <w:r w:rsidRPr="00D66309">
        <w:rPr>
          <w:rFonts w:asciiTheme="minorHAnsi" w:hAnsiTheme="minorHAnsi" w:cs="Calibri"/>
          <w:bCs/>
          <w:i/>
          <w:iCs/>
          <w:sz w:val="20"/>
          <w:szCs w:val="20"/>
        </w:rPr>
        <w:t xml:space="preserve"> and Roman de la Rose. Discussions will be framed by an overview of both premodern discussions on love – how love is conceptualized at the intersection of philosophy, theology and medicine by Jewish, Christian and Muslim thinkers– and contemporary scholarly debates on the origins and development of medieval love literature.</w:t>
      </w:r>
    </w:p>
    <w:p w14:paraId="7A2BB074" w14:textId="77777777" w:rsidR="00C61157" w:rsidRPr="00D66309" w:rsidRDefault="00C61157" w:rsidP="00340687">
      <w:pPr>
        <w:widowControl w:val="0"/>
        <w:rPr>
          <w:rFonts w:asciiTheme="minorHAnsi" w:hAnsiTheme="minorHAnsi" w:cs="Calibri"/>
          <w:bCs/>
          <w:i/>
          <w:iCs/>
          <w:sz w:val="20"/>
          <w:szCs w:val="20"/>
        </w:rPr>
      </w:pPr>
    </w:p>
    <w:p w14:paraId="081A399D" w14:textId="3F09E890" w:rsidR="00340687" w:rsidRPr="00D66309" w:rsidRDefault="00340687" w:rsidP="00340687">
      <w:pPr>
        <w:widowControl w:val="0"/>
        <w:rPr>
          <w:rFonts w:asciiTheme="minorHAnsi" w:hAnsiTheme="minorHAnsi" w:cs="Calibri"/>
          <w:b/>
          <w:sz w:val="20"/>
          <w:szCs w:val="20"/>
          <w:u w:val="single"/>
        </w:rPr>
      </w:pPr>
      <w:r w:rsidRPr="00D66309">
        <w:rPr>
          <w:rFonts w:asciiTheme="minorHAnsi" w:hAnsiTheme="minorHAnsi" w:cs="Calibri"/>
          <w:b/>
          <w:sz w:val="20"/>
          <w:szCs w:val="20"/>
          <w:u w:val="single"/>
        </w:rPr>
        <w:t>HDS 2861: Religion and World Politics: Connections and Collisions</w:t>
      </w:r>
    </w:p>
    <w:p w14:paraId="7120FFC5" w14:textId="77777777" w:rsidR="00340687" w:rsidRPr="00D66309" w:rsidRDefault="00340687" w:rsidP="00340687">
      <w:pPr>
        <w:widowControl w:val="0"/>
        <w:rPr>
          <w:rFonts w:asciiTheme="minorHAnsi" w:hAnsiTheme="minorHAnsi" w:cs="Calibri"/>
          <w:bCs/>
          <w:sz w:val="20"/>
          <w:szCs w:val="20"/>
        </w:rPr>
      </w:pPr>
      <w:r w:rsidRPr="00D66309">
        <w:rPr>
          <w:rFonts w:asciiTheme="minorHAnsi" w:hAnsiTheme="minorHAnsi" w:cs="Calibri"/>
          <w:bCs/>
          <w:sz w:val="20"/>
          <w:szCs w:val="20"/>
        </w:rPr>
        <w:t>J. Bryan Hehir</w:t>
      </w:r>
    </w:p>
    <w:p w14:paraId="1A010A33" w14:textId="77777777" w:rsidR="00340687" w:rsidRPr="00D66309" w:rsidRDefault="00340687" w:rsidP="00340687">
      <w:pPr>
        <w:widowControl w:val="0"/>
        <w:rPr>
          <w:rFonts w:asciiTheme="minorHAnsi" w:hAnsiTheme="minorHAnsi" w:cs="Calibri"/>
          <w:bCs/>
          <w:sz w:val="20"/>
          <w:szCs w:val="20"/>
        </w:rPr>
      </w:pPr>
      <w:r w:rsidRPr="00D66309">
        <w:rPr>
          <w:rFonts w:asciiTheme="minorHAnsi" w:hAnsiTheme="minorHAnsi" w:cs="Calibri"/>
          <w:bCs/>
          <w:sz w:val="20"/>
          <w:szCs w:val="20"/>
        </w:rPr>
        <w:t>MW 2:45-4:00 p.m.; Lecture</w:t>
      </w:r>
    </w:p>
    <w:p w14:paraId="34F11414" w14:textId="1F9C1D08" w:rsidR="00340687" w:rsidRPr="00D66309" w:rsidRDefault="00340687" w:rsidP="00340687">
      <w:pPr>
        <w:widowControl w:val="0"/>
        <w:rPr>
          <w:rFonts w:asciiTheme="minorHAnsi" w:hAnsiTheme="minorHAnsi" w:cs="Calibri"/>
          <w:bCs/>
          <w:i/>
          <w:iCs/>
          <w:sz w:val="20"/>
          <w:szCs w:val="20"/>
        </w:rPr>
      </w:pPr>
      <w:r w:rsidRPr="00D66309">
        <w:rPr>
          <w:rFonts w:asciiTheme="minorHAnsi" w:hAnsiTheme="minorHAnsi" w:cs="Calibri"/>
          <w:bCs/>
          <w:i/>
          <w:iCs/>
          <w:sz w:val="20"/>
          <w:szCs w:val="20"/>
        </w:rPr>
        <w:t>This course will examine from a historical and analytical perspective, the role of religion in the modern state system: its place, its absence and is recent resurgence.</w:t>
      </w:r>
    </w:p>
    <w:p w14:paraId="4312869C" w14:textId="77777777" w:rsidR="00340687" w:rsidRPr="00D66309" w:rsidRDefault="00340687" w:rsidP="00340687">
      <w:pPr>
        <w:widowControl w:val="0"/>
        <w:rPr>
          <w:rFonts w:asciiTheme="minorHAnsi" w:hAnsiTheme="minorHAnsi" w:cs="Calibri"/>
          <w:bCs/>
          <w:i/>
          <w:iCs/>
          <w:sz w:val="20"/>
          <w:szCs w:val="20"/>
        </w:rPr>
      </w:pPr>
    </w:p>
    <w:p w14:paraId="4A2C22EA" w14:textId="77777777" w:rsidR="00340687" w:rsidRPr="00D66309" w:rsidRDefault="00340687" w:rsidP="00340687">
      <w:pPr>
        <w:rPr>
          <w:rFonts w:asciiTheme="minorHAnsi" w:hAnsiTheme="minorHAnsi" w:cs="Calibri"/>
          <w:b/>
          <w:sz w:val="20"/>
          <w:szCs w:val="20"/>
          <w:u w:val="single"/>
        </w:rPr>
      </w:pPr>
      <w:r w:rsidRPr="00D66309">
        <w:rPr>
          <w:rFonts w:asciiTheme="minorHAnsi" w:hAnsiTheme="minorHAnsi" w:cs="Calibri"/>
          <w:b/>
          <w:sz w:val="20"/>
          <w:szCs w:val="20"/>
          <w:u w:val="single"/>
        </w:rPr>
        <w:t>HDS 2853: The Politics and Ethics of the Use of Force</w:t>
      </w:r>
    </w:p>
    <w:p w14:paraId="1A444094" w14:textId="77777777" w:rsidR="00340687" w:rsidRPr="00D66309" w:rsidRDefault="00340687" w:rsidP="00340687">
      <w:pPr>
        <w:rPr>
          <w:rFonts w:asciiTheme="minorHAnsi" w:hAnsiTheme="minorHAnsi" w:cs="Calibri"/>
          <w:bCs/>
          <w:sz w:val="20"/>
          <w:szCs w:val="20"/>
        </w:rPr>
      </w:pPr>
      <w:r w:rsidRPr="00D66309">
        <w:rPr>
          <w:rFonts w:asciiTheme="minorHAnsi" w:hAnsiTheme="minorHAnsi" w:cs="Calibri"/>
          <w:bCs/>
          <w:sz w:val="20"/>
          <w:szCs w:val="20"/>
        </w:rPr>
        <w:t>J. Bryan Hehir</w:t>
      </w:r>
    </w:p>
    <w:p w14:paraId="476E31E0" w14:textId="77777777" w:rsidR="00340687" w:rsidRPr="00D66309" w:rsidRDefault="00340687" w:rsidP="00340687">
      <w:pPr>
        <w:rPr>
          <w:rFonts w:asciiTheme="minorHAnsi" w:hAnsiTheme="minorHAnsi" w:cs="Calibri"/>
          <w:bCs/>
          <w:sz w:val="20"/>
          <w:szCs w:val="20"/>
        </w:rPr>
      </w:pPr>
      <w:proofErr w:type="spellStart"/>
      <w:r w:rsidRPr="00D66309">
        <w:rPr>
          <w:rFonts w:asciiTheme="minorHAnsi" w:hAnsiTheme="minorHAnsi" w:cs="Calibri"/>
          <w:bCs/>
          <w:sz w:val="20"/>
          <w:szCs w:val="20"/>
        </w:rPr>
        <w:t>TTh</w:t>
      </w:r>
      <w:proofErr w:type="spellEnd"/>
      <w:r w:rsidRPr="00D66309">
        <w:rPr>
          <w:rFonts w:asciiTheme="minorHAnsi" w:hAnsiTheme="minorHAnsi" w:cs="Calibri"/>
          <w:bCs/>
          <w:sz w:val="20"/>
          <w:szCs w:val="20"/>
        </w:rPr>
        <w:t xml:space="preserve"> 2:45-4 p.m.; Lecture</w:t>
      </w:r>
    </w:p>
    <w:p w14:paraId="697C3C7C" w14:textId="5E294047" w:rsidR="00340687" w:rsidRPr="00D66309" w:rsidRDefault="00340687" w:rsidP="00340687">
      <w:pPr>
        <w:rPr>
          <w:rFonts w:asciiTheme="minorHAnsi" w:hAnsiTheme="minorHAnsi" w:cs="Calibri"/>
          <w:bCs/>
          <w:i/>
          <w:iCs/>
          <w:sz w:val="20"/>
          <w:szCs w:val="20"/>
        </w:rPr>
      </w:pPr>
      <w:r w:rsidRPr="00D66309">
        <w:rPr>
          <w:rFonts w:asciiTheme="minorHAnsi" w:hAnsiTheme="minorHAnsi" w:cs="Calibri"/>
          <w:bCs/>
          <w:i/>
          <w:iCs/>
          <w:sz w:val="20"/>
          <w:szCs w:val="20"/>
        </w:rPr>
        <w:t>The course will examine normative discourse about the use of force. Primary attention will be paid analytically and historically to the "Just War/Just Defense" ethic. Reading and lectures will assess the ethic in light of challenges to it from the tradition of nonviolence and from the nature of  modern warfare.  The ethic will be tested in light of distinct challenges posed by weapons of mass destruction, humanitarian military intervention, and response to terrorism.</w:t>
      </w:r>
    </w:p>
    <w:p w14:paraId="6F93DED3" w14:textId="77777777" w:rsidR="00340687" w:rsidRPr="00D66309" w:rsidRDefault="00340687" w:rsidP="00340687">
      <w:pPr>
        <w:rPr>
          <w:rFonts w:asciiTheme="minorHAnsi" w:hAnsiTheme="minorHAnsi" w:cs="Calibri"/>
          <w:bCs/>
          <w:i/>
          <w:iCs/>
          <w:sz w:val="20"/>
          <w:szCs w:val="20"/>
        </w:rPr>
      </w:pPr>
    </w:p>
    <w:p w14:paraId="06C86E9B" w14:textId="5DC13C6F" w:rsidR="0033192D" w:rsidRPr="00D66309" w:rsidRDefault="0033192D" w:rsidP="00340687">
      <w:pPr>
        <w:rPr>
          <w:rFonts w:asciiTheme="minorHAnsi" w:hAnsiTheme="minorHAnsi" w:cs="Calibri"/>
          <w:b/>
          <w:sz w:val="20"/>
          <w:szCs w:val="20"/>
          <w:u w:val="single"/>
        </w:rPr>
      </w:pPr>
      <w:r w:rsidRPr="00D66309">
        <w:rPr>
          <w:rFonts w:asciiTheme="minorHAnsi" w:hAnsiTheme="minorHAnsi" w:cs="Calibri"/>
          <w:b/>
          <w:sz w:val="20"/>
          <w:szCs w:val="20"/>
          <w:u w:val="single"/>
        </w:rPr>
        <w:t>REL 1083: Religion and Family</w:t>
      </w:r>
    </w:p>
    <w:p w14:paraId="5247D53F" w14:textId="77777777" w:rsidR="0033192D" w:rsidRPr="00D66309" w:rsidRDefault="0033192D" w:rsidP="0033192D">
      <w:pPr>
        <w:rPr>
          <w:rFonts w:asciiTheme="minorHAnsi" w:hAnsiTheme="minorHAnsi" w:cs="Calibri"/>
          <w:bCs/>
          <w:sz w:val="20"/>
          <w:szCs w:val="20"/>
        </w:rPr>
      </w:pPr>
      <w:proofErr w:type="spellStart"/>
      <w:r w:rsidRPr="00D66309">
        <w:rPr>
          <w:rFonts w:asciiTheme="minorHAnsi" w:hAnsiTheme="minorHAnsi" w:cs="Calibri"/>
          <w:bCs/>
          <w:sz w:val="20"/>
          <w:szCs w:val="20"/>
        </w:rPr>
        <w:t>Todne</w:t>
      </w:r>
      <w:proofErr w:type="spellEnd"/>
      <w:r w:rsidRPr="00D66309">
        <w:rPr>
          <w:rFonts w:asciiTheme="minorHAnsi" w:hAnsiTheme="minorHAnsi" w:cs="Calibri"/>
          <w:bCs/>
          <w:sz w:val="20"/>
          <w:szCs w:val="20"/>
        </w:rPr>
        <w:t xml:space="preserve"> Thomas</w:t>
      </w:r>
    </w:p>
    <w:p w14:paraId="28CCC0C8" w14:textId="77777777" w:rsidR="0033192D" w:rsidRPr="00D66309" w:rsidRDefault="0033192D" w:rsidP="0033192D">
      <w:pPr>
        <w:rPr>
          <w:rFonts w:asciiTheme="minorHAnsi" w:hAnsiTheme="minorHAnsi" w:cs="Calibri"/>
          <w:bCs/>
          <w:sz w:val="20"/>
          <w:szCs w:val="20"/>
        </w:rPr>
      </w:pPr>
      <w:r w:rsidRPr="00D66309">
        <w:rPr>
          <w:rFonts w:asciiTheme="minorHAnsi" w:hAnsiTheme="minorHAnsi" w:cs="Calibri"/>
          <w:bCs/>
          <w:sz w:val="20"/>
          <w:szCs w:val="20"/>
        </w:rPr>
        <w:t>W 3-5 p.m.; Seminar</w:t>
      </w:r>
    </w:p>
    <w:p w14:paraId="520C8BE7" w14:textId="77777777" w:rsidR="0033192D" w:rsidRPr="00D66309" w:rsidRDefault="0033192D" w:rsidP="0033192D">
      <w:pPr>
        <w:rPr>
          <w:rFonts w:asciiTheme="minorHAnsi" w:hAnsiTheme="minorHAnsi" w:cs="Calibri"/>
          <w:bCs/>
          <w:i/>
          <w:iCs/>
          <w:sz w:val="20"/>
          <w:szCs w:val="20"/>
        </w:rPr>
      </w:pPr>
      <w:r w:rsidRPr="00D66309">
        <w:rPr>
          <w:rFonts w:asciiTheme="minorHAnsi" w:hAnsiTheme="minorHAnsi" w:cs="Calibri"/>
          <w:bCs/>
          <w:i/>
          <w:iCs/>
          <w:sz w:val="20"/>
          <w:szCs w:val="20"/>
        </w:rPr>
        <w:t>Religion and family are contested concepts that become politicized as they are mobilized and debated in the public sphere.  Religion and family are also often depicted as separate forms of social organization.  This course explores the ways in which religious and familial concepts, institutions, and relationships intersect to shape the lived experiences of religious participants who create and imbue their relationships with social and sacred significance.  In particular, we will examine how rituals, practices, and meanings surrounding sexuality, marriage, parenthood, siblinghood, and genealogy become important signifiers of religious identity and membership. Our discussion of these case studies will also open up broader conversations about the politics ethnicity/race, gender, sexuality, fundamentalism, and trans/nationalism and their imprint on modes of religious and spiritual belonging.</w:t>
      </w:r>
    </w:p>
    <w:p w14:paraId="5A762133" w14:textId="3C0788DC" w:rsidR="0033192D" w:rsidRPr="00D66309" w:rsidRDefault="0033192D" w:rsidP="00340687">
      <w:pPr>
        <w:widowControl w:val="0"/>
        <w:rPr>
          <w:rFonts w:asciiTheme="minorHAnsi" w:hAnsiTheme="minorHAnsi" w:cs="Calibri"/>
          <w:bCs/>
          <w:sz w:val="20"/>
          <w:szCs w:val="20"/>
        </w:rPr>
      </w:pPr>
    </w:p>
    <w:p w14:paraId="423A3977" w14:textId="77777777" w:rsidR="007A6C3E" w:rsidRPr="00D66309" w:rsidRDefault="007A6C3E" w:rsidP="007A6C3E">
      <w:pPr>
        <w:widowControl w:val="0"/>
        <w:rPr>
          <w:rFonts w:asciiTheme="minorHAnsi" w:hAnsiTheme="minorHAnsi" w:cs="Calibri"/>
          <w:b/>
          <w:sz w:val="20"/>
          <w:szCs w:val="20"/>
          <w:u w:val="single"/>
        </w:rPr>
      </w:pPr>
      <w:r w:rsidRPr="00D66309">
        <w:rPr>
          <w:rFonts w:asciiTheme="minorHAnsi" w:hAnsiTheme="minorHAnsi" w:cs="Calibri"/>
          <w:b/>
          <w:sz w:val="20"/>
          <w:szCs w:val="20"/>
          <w:u w:val="single"/>
        </w:rPr>
        <w:t>REL 1095: Ritualization and Transitional Phenomena</w:t>
      </w:r>
    </w:p>
    <w:p w14:paraId="00E494D9" w14:textId="05F54511" w:rsidR="0033192D" w:rsidRPr="00D66309" w:rsidRDefault="00A661DD" w:rsidP="0033192D">
      <w:pPr>
        <w:widowControl w:val="0"/>
        <w:rPr>
          <w:rFonts w:asciiTheme="minorHAnsi" w:hAnsiTheme="minorHAnsi" w:cs="Calibri"/>
          <w:bCs/>
          <w:sz w:val="20"/>
          <w:szCs w:val="20"/>
        </w:rPr>
      </w:pPr>
      <w:r w:rsidRPr="00D66309">
        <w:rPr>
          <w:rFonts w:asciiTheme="minorHAnsi" w:hAnsiTheme="minorHAnsi" w:cs="Calibri"/>
          <w:bCs/>
          <w:sz w:val="20"/>
          <w:szCs w:val="20"/>
        </w:rPr>
        <w:t>Michael Jackson</w:t>
      </w:r>
    </w:p>
    <w:p w14:paraId="57CCC46F" w14:textId="4EED13E5" w:rsidR="007A6C3E" w:rsidRPr="00D66309" w:rsidRDefault="00A661DD" w:rsidP="0033192D">
      <w:pPr>
        <w:widowControl w:val="0"/>
        <w:rPr>
          <w:rFonts w:asciiTheme="minorHAnsi" w:hAnsiTheme="minorHAnsi" w:cs="Calibri"/>
          <w:bCs/>
          <w:sz w:val="20"/>
          <w:szCs w:val="20"/>
        </w:rPr>
      </w:pPr>
      <w:r w:rsidRPr="00D66309">
        <w:rPr>
          <w:rFonts w:asciiTheme="minorHAnsi" w:hAnsiTheme="minorHAnsi" w:cs="Calibri"/>
          <w:bCs/>
          <w:sz w:val="20"/>
          <w:szCs w:val="20"/>
        </w:rPr>
        <w:t>T 12-2 p.m.</w:t>
      </w:r>
      <w:r w:rsidR="007A6C3E" w:rsidRPr="00D66309">
        <w:rPr>
          <w:rFonts w:asciiTheme="minorHAnsi" w:hAnsiTheme="minorHAnsi" w:cs="Calibri"/>
          <w:bCs/>
          <w:sz w:val="20"/>
          <w:szCs w:val="20"/>
        </w:rPr>
        <w:t>; Lecture</w:t>
      </w:r>
    </w:p>
    <w:p w14:paraId="1F1F12A4" w14:textId="198D4C1A" w:rsidR="00CB493B" w:rsidRPr="00D66309" w:rsidRDefault="007A6C3E" w:rsidP="00CA22A9">
      <w:pPr>
        <w:widowControl w:val="0"/>
        <w:rPr>
          <w:rFonts w:asciiTheme="minorHAnsi" w:hAnsiTheme="minorHAnsi" w:cs="Calibri"/>
          <w:bCs/>
          <w:i/>
          <w:iCs/>
          <w:sz w:val="20"/>
          <w:szCs w:val="20"/>
        </w:rPr>
      </w:pPr>
      <w:r w:rsidRPr="00D66309">
        <w:rPr>
          <w:rFonts w:asciiTheme="minorHAnsi" w:hAnsiTheme="minorHAnsi" w:cs="Calibri"/>
          <w:bCs/>
          <w:i/>
          <w:iCs/>
          <w:sz w:val="20"/>
          <w:szCs w:val="20"/>
        </w:rPr>
        <w:t>The focus of this course is less on institutionalized rituals, viewed as framed and identifiable forms of social action, than on ritualization - on the everyday strategies, tactics and routines of 'playful' and 'magical' action whereby people manipulate words,</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gestures, emotions, bodies, objects and images in an effort not only to control and comprehend their relationship with the world but to</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change the way the world appears to them, particularly in times of separation and transition, change or crisis. Like play and</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fantasy, the process of ritualization is an intrinsic aspect of everyday life, evident in the ways human beings compose stories, furnish and</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clean their home-spaces, cook and eat meals, read a newspaper, court, joke, argue, mourn, give gifts and converse. Crucial to all these</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actions is the process of transferring or projecting thoughts and emotions onto non-immediate objects or persons in an attempt to</w:t>
      </w:r>
      <w:r w:rsidR="004B55DA">
        <w:rPr>
          <w:rFonts w:asciiTheme="minorHAnsi" w:hAnsiTheme="minorHAnsi" w:cs="Calibri"/>
          <w:bCs/>
          <w:i/>
          <w:iCs/>
          <w:sz w:val="20"/>
          <w:szCs w:val="20"/>
        </w:rPr>
        <w:t xml:space="preserve"> </w:t>
      </w:r>
      <w:r w:rsidRPr="00D66309">
        <w:rPr>
          <w:rFonts w:asciiTheme="minorHAnsi" w:hAnsiTheme="minorHAnsi" w:cs="Calibri"/>
          <w:bCs/>
          <w:i/>
          <w:iCs/>
          <w:sz w:val="20"/>
          <w:szCs w:val="20"/>
        </w:rPr>
        <w:t>symbolically or vicariously grasp and transform confusing, contradictory or chaotic inner experiences.</w:t>
      </w:r>
    </w:p>
    <w:p w14:paraId="2CE52151" w14:textId="489FBF9E" w:rsidR="00142F61" w:rsidRPr="00D66309" w:rsidRDefault="00142F61" w:rsidP="00142F61">
      <w:pPr>
        <w:pBdr>
          <w:top w:val="nil"/>
          <w:left w:val="nil"/>
          <w:bottom w:val="nil"/>
          <w:right w:val="nil"/>
          <w:between w:val="nil"/>
        </w:pBdr>
        <w:jc w:val="center"/>
        <w:rPr>
          <w:rFonts w:asciiTheme="minorHAnsi" w:hAnsiTheme="minorHAnsi" w:cs="Calibri"/>
          <w:bCs/>
          <w:sz w:val="20"/>
          <w:szCs w:val="20"/>
        </w:rPr>
      </w:pPr>
    </w:p>
    <w:p w14:paraId="55690CAD" w14:textId="68C581CA" w:rsidR="00142F61" w:rsidRPr="00D66309" w:rsidRDefault="00142F61" w:rsidP="00142F61">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1554: The Religious History of American Women</w:t>
      </w:r>
    </w:p>
    <w:p w14:paraId="2E8A3092" w14:textId="51AAD2E7" w:rsidR="00142F61" w:rsidRPr="00D66309" w:rsidRDefault="00142F61" w:rsidP="008107BE">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 xml:space="preserve">Ann </w:t>
      </w:r>
      <w:proofErr w:type="spellStart"/>
      <w:r w:rsidRPr="00D66309">
        <w:rPr>
          <w:rFonts w:asciiTheme="minorHAnsi" w:hAnsiTheme="minorHAnsi" w:cs="Calibri"/>
          <w:bCs/>
          <w:sz w:val="20"/>
          <w:szCs w:val="20"/>
        </w:rPr>
        <w:t>Braude</w:t>
      </w:r>
      <w:proofErr w:type="spellEnd"/>
    </w:p>
    <w:p w14:paraId="732A3208" w14:textId="71122EC4" w:rsidR="00142F61" w:rsidRPr="00D66309" w:rsidRDefault="00142F61" w:rsidP="00142F61">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TBD; Seminar</w:t>
      </w:r>
    </w:p>
    <w:p w14:paraId="2B9F6BE3" w14:textId="77777777" w:rsidR="00142F61" w:rsidRPr="00D66309" w:rsidRDefault="00142F61" w:rsidP="00142F61">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The numerical dominance of women in most religious groups is the point of departure for an exploration of American history focusing on the interrelation of gender systems and religious world views. Topics include witchcraft, African American women evangelists, ideologies of domesticity, and the relation of gender to religious dissent, among others. The course emphasizes historical research methodology using gender as a category of analysis.</w:t>
      </w:r>
    </w:p>
    <w:p w14:paraId="61991A0D" w14:textId="048028B8" w:rsidR="00142F61" w:rsidRPr="00D66309" w:rsidRDefault="00142F61" w:rsidP="00142F61">
      <w:pPr>
        <w:pBdr>
          <w:top w:val="nil"/>
          <w:left w:val="nil"/>
          <w:bottom w:val="nil"/>
          <w:right w:val="nil"/>
          <w:between w:val="nil"/>
        </w:pBdr>
        <w:jc w:val="center"/>
        <w:rPr>
          <w:rFonts w:asciiTheme="minorHAnsi" w:hAnsiTheme="minorHAnsi" w:cs="Calibri"/>
          <w:bCs/>
          <w:sz w:val="20"/>
          <w:szCs w:val="20"/>
        </w:rPr>
      </w:pPr>
    </w:p>
    <w:p w14:paraId="4F78DAF5" w14:textId="47AA3B1A" w:rsidR="00140880" w:rsidRPr="00D66309" w:rsidRDefault="00140880" w:rsidP="00140880">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1658: On the Jesuits in India: Missionaries, Pioneers, Scholars</w:t>
      </w:r>
    </w:p>
    <w:p w14:paraId="7AEDF2B9" w14:textId="39BA4365" w:rsidR="00142F61" w:rsidRPr="00D66309" w:rsidRDefault="00140880" w:rsidP="008107BE">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Francis X. Clooney</w:t>
      </w:r>
    </w:p>
    <w:p w14:paraId="39B84DFD" w14:textId="3E74D71A" w:rsidR="00140880" w:rsidRPr="00D66309" w:rsidRDefault="00140880" w:rsidP="008107BE">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W 3-6 p.m.; Seminar</w:t>
      </w:r>
    </w:p>
    <w:p w14:paraId="397A1947" w14:textId="77777777" w:rsidR="00140880" w:rsidRPr="00D66309" w:rsidRDefault="00140880" w:rsidP="00140880">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 xml:space="preserve">This seminar explores the Jesuit missionary tradition in India, from Francis Xavier’s arrival in Goa in 1544, to great innovators such as Roberto de Nobili, Constantine </w:t>
      </w:r>
      <w:proofErr w:type="spellStart"/>
      <w:r w:rsidRPr="00D66309">
        <w:rPr>
          <w:rFonts w:asciiTheme="minorHAnsi" w:hAnsiTheme="minorHAnsi" w:cs="Calibri"/>
          <w:bCs/>
          <w:i/>
          <w:iCs/>
          <w:sz w:val="20"/>
          <w:szCs w:val="20"/>
        </w:rPr>
        <w:t>Beschi</w:t>
      </w:r>
      <w:proofErr w:type="spellEnd"/>
      <w:r w:rsidRPr="00D66309">
        <w:rPr>
          <w:rFonts w:asciiTheme="minorHAnsi" w:hAnsiTheme="minorHAnsi" w:cs="Calibri"/>
          <w:bCs/>
          <w:i/>
          <w:iCs/>
          <w:sz w:val="20"/>
          <w:szCs w:val="20"/>
        </w:rPr>
        <w:t xml:space="preserve">, and (in Tibet) Ippolito </w:t>
      </w:r>
      <w:proofErr w:type="spellStart"/>
      <w:r w:rsidRPr="00D66309">
        <w:rPr>
          <w:rFonts w:asciiTheme="minorHAnsi" w:hAnsiTheme="minorHAnsi" w:cs="Calibri"/>
          <w:bCs/>
          <w:i/>
          <w:iCs/>
          <w:sz w:val="20"/>
          <w:szCs w:val="20"/>
        </w:rPr>
        <w:t>Desideri</w:t>
      </w:r>
      <w:proofErr w:type="spellEnd"/>
      <w:r w:rsidRPr="00D66309">
        <w:rPr>
          <w:rFonts w:asciiTheme="minorHAnsi" w:hAnsiTheme="minorHAnsi" w:cs="Calibri"/>
          <w:bCs/>
          <w:i/>
          <w:iCs/>
          <w:sz w:val="20"/>
          <w:szCs w:val="20"/>
        </w:rPr>
        <w:t>, the cautious schoolmen of the 19th century, up to the work of the Belgian Jesuit scholars in Bengal in the early and mid-20th century – and finally, the Indian Jesuits who now lead the way. Background attention will be given to the wider Jesuit mission in Asia, but the focus will be on India. Emphasis will be on primary sources read in English, with interest in the historical and theological dimensions of the interreligious encounters, the nature and purpose of Jesuit interreligious scholarship, the theology generated by Jesuit missionary scholars, and the problems accruing to missionary work and its complicity in empire. Key too is the response to the Jesuits by Indian religious intellectuals across the centuries.</w:t>
      </w:r>
    </w:p>
    <w:p w14:paraId="3B0375F0" w14:textId="60D52A05" w:rsidR="00BE1708" w:rsidRPr="00D66309" w:rsidRDefault="00BE1708" w:rsidP="00E00803">
      <w:pPr>
        <w:pBdr>
          <w:top w:val="nil"/>
          <w:left w:val="nil"/>
          <w:bottom w:val="nil"/>
          <w:right w:val="nil"/>
          <w:between w:val="nil"/>
        </w:pBdr>
        <w:rPr>
          <w:rFonts w:asciiTheme="minorHAnsi" w:hAnsiTheme="minorHAnsi" w:cs="Calibri"/>
          <w:bCs/>
          <w:sz w:val="20"/>
          <w:szCs w:val="20"/>
        </w:rPr>
      </w:pPr>
    </w:p>
    <w:p w14:paraId="02C767D5" w14:textId="5B186852" w:rsidR="009F5724" w:rsidRPr="00D66309" w:rsidRDefault="009F5724" w:rsidP="00B645EB">
      <w:pPr>
        <w:pBdr>
          <w:top w:val="nil"/>
          <w:left w:val="nil"/>
          <w:bottom w:val="nil"/>
          <w:right w:val="nil"/>
          <w:between w:val="nil"/>
        </w:pBdr>
        <w:jc w:val="center"/>
        <w:rPr>
          <w:rFonts w:asciiTheme="minorHAnsi" w:hAnsiTheme="minorHAnsi" w:cs="Calibri"/>
          <w:bCs/>
          <w:sz w:val="20"/>
          <w:szCs w:val="20"/>
        </w:rPr>
      </w:pPr>
    </w:p>
    <w:p w14:paraId="76F8EC69" w14:textId="527D97CA" w:rsidR="009745F7" w:rsidRPr="00D66309" w:rsidRDefault="009745F7" w:rsidP="009745F7">
      <w:pPr>
        <w:pBdr>
          <w:top w:val="nil"/>
          <w:left w:val="nil"/>
          <w:bottom w:val="nil"/>
          <w:right w:val="nil"/>
          <w:between w:val="nil"/>
        </w:pBdr>
        <w:rPr>
          <w:rFonts w:asciiTheme="minorHAnsi" w:hAnsiTheme="minorHAnsi" w:cs="Calibri"/>
          <w:bCs/>
          <w:i/>
          <w:iCs/>
          <w:sz w:val="20"/>
          <w:szCs w:val="20"/>
        </w:rPr>
      </w:pPr>
    </w:p>
    <w:p w14:paraId="25DD9684" w14:textId="53552CD0" w:rsidR="009745F7" w:rsidRPr="00D66309" w:rsidRDefault="009745F7" w:rsidP="008B35AB">
      <w:pPr>
        <w:pBdr>
          <w:top w:val="nil"/>
          <w:left w:val="nil"/>
          <w:bottom w:val="nil"/>
          <w:right w:val="nil"/>
          <w:between w:val="nil"/>
        </w:pBdr>
        <w:jc w:val="center"/>
        <w:rPr>
          <w:rFonts w:asciiTheme="minorHAnsi" w:hAnsiTheme="minorHAnsi" w:cs="Calibri"/>
          <w:bCs/>
          <w:sz w:val="20"/>
          <w:szCs w:val="20"/>
        </w:rPr>
      </w:pPr>
    </w:p>
    <w:p w14:paraId="5B03D9A3"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36637F7B"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02101C60"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61284120"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11E7DB03"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063B4B57"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63E074C2"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620C44A3"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461E7814"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5C342582"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44350EC0"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50CEDF8E" w14:textId="77777777" w:rsidR="00142F61" w:rsidRPr="00D66309" w:rsidRDefault="00142F61" w:rsidP="008107BE">
      <w:pPr>
        <w:pBdr>
          <w:top w:val="nil"/>
          <w:left w:val="nil"/>
          <w:bottom w:val="nil"/>
          <w:right w:val="nil"/>
          <w:between w:val="nil"/>
        </w:pBdr>
        <w:rPr>
          <w:rFonts w:asciiTheme="minorHAnsi" w:hAnsiTheme="minorHAnsi" w:cs="Calibri"/>
          <w:bCs/>
          <w:sz w:val="20"/>
          <w:szCs w:val="20"/>
        </w:rPr>
      </w:pPr>
    </w:p>
    <w:p w14:paraId="43044EA4" w14:textId="68466B46" w:rsidR="00142F61" w:rsidRPr="00D66309" w:rsidRDefault="00142F61" w:rsidP="008107BE">
      <w:pPr>
        <w:pBdr>
          <w:top w:val="nil"/>
          <w:left w:val="nil"/>
          <w:bottom w:val="nil"/>
          <w:right w:val="nil"/>
          <w:between w:val="nil"/>
        </w:pBdr>
        <w:rPr>
          <w:rFonts w:asciiTheme="minorHAnsi" w:hAnsiTheme="minorHAnsi" w:cs="Calibri"/>
          <w:bCs/>
          <w:sz w:val="20"/>
          <w:szCs w:val="20"/>
        </w:rPr>
        <w:sectPr w:rsidR="00142F61" w:rsidRPr="00D66309" w:rsidSect="00CB493B">
          <w:type w:val="continuous"/>
          <w:pgSz w:w="12240" w:h="15840"/>
          <w:pgMar w:top="864" w:right="864" w:bottom="864" w:left="864" w:header="0" w:footer="720" w:gutter="0"/>
          <w:cols w:num="2" w:space="720"/>
        </w:sectPr>
      </w:pPr>
    </w:p>
    <w:p w14:paraId="02D7FD30" w14:textId="1ED9EA58" w:rsidR="00CB493B" w:rsidRDefault="00CB493B" w:rsidP="00340687">
      <w:pPr>
        <w:jc w:val="center"/>
        <w:rPr>
          <w:rFonts w:asciiTheme="minorHAnsi" w:hAnsiTheme="minorHAnsi" w:cs="Calibri"/>
          <w:b/>
          <w:sz w:val="28"/>
          <w:szCs w:val="28"/>
          <w:u w:val="single"/>
        </w:rPr>
      </w:pPr>
      <w:r w:rsidRPr="00D66309">
        <w:rPr>
          <w:rFonts w:asciiTheme="minorHAnsi" w:hAnsiTheme="minorHAnsi" w:cs="Calibri"/>
          <w:b/>
          <w:sz w:val="28"/>
          <w:szCs w:val="28"/>
          <w:u w:val="single"/>
        </w:rPr>
        <w:lastRenderedPageBreak/>
        <w:t>Spring 2019: Advanced Courses in the Comparative Study of Religion</w:t>
      </w:r>
    </w:p>
    <w:p w14:paraId="28FFF3FB" w14:textId="77777777" w:rsidR="00C367C1" w:rsidRDefault="00C367C1" w:rsidP="00340687">
      <w:pPr>
        <w:jc w:val="center"/>
        <w:rPr>
          <w:rFonts w:asciiTheme="minorHAnsi" w:hAnsiTheme="minorHAnsi" w:cs="Calibri"/>
          <w:b/>
          <w:sz w:val="28"/>
          <w:szCs w:val="28"/>
          <w:u w:val="single"/>
        </w:rPr>
      </w:pPr>
      <w:bookmarkStart w:id="0" w:name="_GoBack"/>
      <w:bookmarkEnd w:id="0"/>
    </w:p>
    <w:p w14:paraId="050EC08E" w14:textId="3DCBBBD0" w:rsidR="00C574C4" w:rsidRPr="00C367C1" w:rsidRDefault="0027559D" w:rsidP="00340687">
      <w:pPr>
        <w:jc w:val="center"/>
        <w:rPr>
          <w:rFonts w:asciiTheme="minorHAnsi" w:hAnsiTheme="minorHAnsi" w:cs="Calibri"/>
          <w:b/>
          <w:i/>
          <w:sz w:val="28"/>
          <w:szCs w:val="28"/>
        </w:rPr>
      </w:pPr>
      <w:r w:rsidRPr="00C367C1">
        <w:rPr>
          <w:rFonts w:asciiTheme="minorHAnsi" w:hAnsiTheme="minorHAnsi" w:cs="Calibri"/>
          <w:b/>
          <w:i/>
          <w:sz w:val="28"/>
          <w:szCs w:val="28"/>
        </w:rPr>
        <w:t xml:space="preserve">Instructor’s permission required for enrollment </w:t>
      </w:r>
    </w:p>
    <w:p w14:paraId="6AEE74C0" w14:textId="77777777" w:rsidR="00CB493B" w:rsidRPr="00D66309" w:rsidRDefault="00CB493B" w:rsidP="00340687">
      <w:pPr>
        <w:pBdr>
          <w:top w:val="nil"/>
          <w:left w:val="nil"/>
          <w:bottom w:val="nil"/>
          <w:right w:val="nil"/>
          <w:between w:val="nil"/>
        </w:pBdr>
        <w:jc w:val="center"/>
        <w:rPr>
          <w:rFonts w:asciiTheme="minorHAnsi" w:hAnsiTheme="minorHAnsi" w:cs="Calibri"/>
          <w:b/>
          <w:sz w:val="20"/>
          <w:szCs w:val="20"/>
        </w:rPr>
      </w:pPr>
    </w:p>
    <w:p w14:paraId="6FCC9D5A" w14:textId="55F9CB05" w:rsidR="00340687" w:rsidRPr="00D66309" w:rsidRDefault="00340687" w:rsidP="00340687">
      <w:pPr>
        <w:pBdr>
          <w:top w:val="nil"/>
          <w:left w:val="nil"/>
          <w:bottom w:val="nil"/>
          <w:right w:val="nil"/>
          <w:between w:val="nil"/>
        </w:pBdr>
        <w:jc w:val="center"/>
        <w:rPr>
          <w:rFonts w:asciiTheme="minorHAnsi" w:hAnsiTheme="minorHAnsi" w:cs="Calibri"/>
          <w:b/>
          <w:sz w:val="20"/>
          <w:szCs w:val="20"/>
        </w:rPr>
        <w:sectPr w:rsidR="00340687" w:rsidRPr="00D66309" w:rsidSect="00CB493B">
          <w:pgSz w:w="12240" w:h="15840"/>
          <w:pgMar w:top="864" w:right="864" w:bottom="864" w:left="864" w:header="0" w:footer="720" w:gutter="0"/>
          <w:cols w:space="720"/>
        </w:sectPr>
      </w:pPr>
    </w:p>
    <w:p w14:paraId="595FA169" w14:textId="3A407793" w:rsidR="00CB493B" w:rsidRPr="00D66309" w:rsidRDefault="00CB493B" w:rsidP="00CB493B">
      <w:pPr>
        <w:pBdr>
          <w:top w:val="nil"/>
          <w:left w:val="nil"/>
          <w:bottom w:val="nil"/>
          <w:right w:val="nil"/>
          <w:between w:val="nil"/>
        </w:pBdr>
        <w:rPr>
          <w:rFonts w:asciiTheme="minorHAnsi" w:hAnsiTheme="minorHAnsi" w:cs="Calibri"/>
          <w:b/>
          <w:sz w:val="20"/>
          <w:szCs w:val="20"/>
        </w:rPr>
      </w:pPr>
    </w:p>
    <w:p w14:paraId="7C63401E" w14:textId="77777777" w:rsidR="00340687" w:rsidRPr="00D66309" w:rsidRDefault="00340687" w:rsidP="00340687">
      <w:pPr>
        <w:pBdr>
          <w:top w:val="nil"/>
          <w:left w:val="nil"/>
          <w:bottom w:val="nil"/>
          <w:right w:val="nil"/>
          <w:between w:val="nil"/>
        </w:pBdr>
        <w:rPr>
          <w:rFonts w:asciiTheme="minorHAnsi" w:hAnsiTheme="minorHAnsi" w:cs="Calibri"/>
          <w:b/>
          <w:bCs/>
          <w:sz w:val="20"/>
          <w:szCs w:val="20"/>
          <w:u w:val="single"/>
        </w:rPr>
      </w:pPr>
      <w:r w:rsidRPr="00D66309">
        <w:rPr>
          <w:rFonts w:asciiTheme="minorHAnsi" w:hAnsiTheme="minorHAnsi" w:cs="Calibri"/>
          <w:b/>
          <w:bCs/>
          <w:sz w:val="20"/>
          <w:szCs w:val="20"/>
          <w:u w:val="single"/>
        </w:rPr>
        <w:t>REL 2810: Islamic Institutions - Middle East &amp; Beyond: Modern Transformations &amp; Debates (19th-21st centuries)</w:t>
      </w:r>
    </w:p>
    <w:p w14:paraId="069FC121" w14:textId="77777777" w:rsidR="00340687" w:rsidRPr="00D66309" w:rsidRDefault="00340687" w:rsidP="00340687">
      <w:pPr>
        <w:pBdr>
          <w:top w:val="nil"/>
          <w:left w:val="nil"/>
          <w:bottom w:val="nil"/>
          <w:right w:val="nil"/>
          <w:between w:val="nil"/>
        </w:pBdr>
        <w:rPr>
          <w:rFonts w:asciiTheme="minorHAnsi" w:hAnsiTheme="minorHAnsi" w:cs="Calibri"/>
          <w:sz w:val="20"/>
          <w:szCs w:val="20"/>
        </w:rPr>
      </w:pPr>
      <w:r w:rsidRPr="00D66309">
        <w:rPr>
          <w:rFonts w:asciiTheme="minorHAnsi" w:hAnsiTheme="minorHAnsi" w:cs="Calibri"/>
          <w:sz w:val="20"/>
          <w:szCs w:val="20"/>
        </w:rPr>
        <w:t xml:space="preserve">Malika </w:t>
      </w:r>
      <w:proofErr w:type="spellStart"/>
      <w:r w:rsidRPr="00D66309">
        <w:rPr>
          <w:rFonts w:asciiTheme="minorHAnsi" w:hAnsiTheme="minorHAnsi" w:cs="Calibri"/>
          <w:sz w:val="20"/>
          <w:szCs w:val="20"/>
        </w:rPr>
        <w:t>Zeghal</w:t>
      </w:r>
      <w:proofErr w:type="spellEnd"/>
    </w:p>
    <w:p w14:paraId="39C0B6C7" w14:textId="77777777" w:rsidR="00340687" w:rsidRPr="00D66309" w:rsidRDefault="00340687" w:rsidP="00340687">
      <w:pPr>
        <w:pBdr>
          <w:top w:val="nil"/>
          <w:left w:val="nil"/>
          <w:bottom w:val="nil"/>
          <w:right w:val="nil"/>
          <w:between w:val="nil"/>
        </w:pBdr>
        <w:rPr>
          <w:rFonts w:asciiTheme="minorHAnsi" w:hAnsiTheme="minorHAnsi" w:cs="Calibri"/>
          <w:sz w:val="20"/>
          <w:szCs w:val="20"/>
        </w:rPr>
      </w:pPr>
      <w:r w:rsidRPr="00D66309">
        <w:rPr>
          <w:rFonts w:asciiTheme="minorHAnsi" w:hAnsiTheme="minorHAnsi" w:cs="Calibri"/>
          <w:sz w:val="20"/>
          <w:szCs w:val="20"/>
        </w:rPr>
        <w:t>M 12-2 p.m.; Seminar</w:t>
      </w:r>
    </w:p>
    <w:p w14:paraId="3130B514" w14:textId="349F905D" w:rsidR="00340687" w:rsidRPr="00D66309" w:rsidRDefault="00340687" w:rsidP="00340687">
      <w:pPr>
        <w:pBdr>
          <w:top w:val="nil"/>
          <w:left w:val="nil"/>
          <w:bottom w:val="nil"/>
          <w:right w:val="nil"/>
          <w:between w:val="nil"/>
        </w:pBdr>
        <w:rPr>
          <w:rFonts w:asciiTheme="minorHAnsi" w:hAnsiTheme="minorHAnsi" w:cs="Calibri"/>
          <w:i/>
          <w:iCs/>
          <w:sz w:val="20"/>
          <w:szCs w:val="20"/>
        </w:rPr>
      </w:pPr>
      <w:r w:rsidRPr="00D66309">
        <w:rPr>
          <w:rFonts w:asciiTheme="minorHAnsi" w:hAnsiTheme="minorHAnsi" w:cs="Calibri"/>
          <w:i/>
          <w:iCs/>
          <w:sz w:val="20"/>
          <w:szCs w:val="20"/>
        </w:rPr>
        <w:t>This graduate seminar explores the transformation of Islamic institutions in the modern period, such as religious endowments (</w:t>
      </w:r>
      <w:proofErr w:type="spellStart"/>
      <w:r w:rsidRPr="00D66309">
        <w:rPr>
          <w:rFonts w:asciiTheme="minorHAnsi" w:hAnsiTheme="minorHAnsi" w:cs="Calibri"/>
          <w:i/>
          <w:iCs/>
          <w:sz w:val="20"/>
          <w:szCs w:val="20"/>
        </w:rPr>
        <w:t>Awqaf</w:t>
      </w:r>
      <w:proofErr w:type="spellEnd"/>
      <w:r w:rsidRPr="00D66309">
        <w:rPr>
          <w:rFonts w:asciiTheme="minorHAnsi" w:hAnsiTheme="minorHAnsi" w:cs="Calibri"/>
          <w:i/>
          <w:iCs/>
          <w:sz w:val="20"/>
          <w:szCs w:val="20"/>
        </w:rPr>
        <w:t>), sharia courts, and Islamic education. We will engage with the historiography of these institutions and with primary sources in Arabic that will help us open new paths for research.</w:t>
      </w:r>
    </w:p>
    <w:p w14:paraId="6872204A" w14:textId="77777777" w:rsidR="00340687" w:rsidRPr="00D66309" w:rsidRDefault="00340687" w:rsidP="00340687">
      <w:pPr>
        <w:pBdr>
          <w:top w:val="nil"/>
          <w:left w:val="nil"/>
          <w:bottom w:val="nil"/>
          <w:right w:val="nil"/>
          <w:between w:val="nil"/>
        </w:pBdr>
        <w:rPr>
          <w:rFonts w:asciiTheme="minorHAnsi" w:hAnsiTheme="minorHAnsi" w:cs="Calibri"/>
          <w:i/>
          <w:iCs/>
          <w:sz w:val="20"/>
          <w:szCs w:val="20"/>
        </w:rPr>
      </w:pPr>
    </w:p>
    <w:p w14:paraId="3F6441EE" w14:textId="77777777" w:rsidR="00CB493B" w:rsidRPr="00D66309" w:rsidRDefault="00CB493B" w:rsidP="00CB493B">
      <w:pPr>
        <w:rPr>
          <w:rFonts w:asciiTheme="minorHAnsi" w:hAnsiTheme="minorHAnsi" w:cs="Calibri"/>
          <w:b/>
          <w:sz w:val="20"/>
          <w:szCs w:val="20"/>
          <w:u w:val="single"/>
        </w:rPr>
      </w:pPr>
      <w:r w:rsidRPr="00D66309">
        <w:rPr>
          <w:rFonts w:asciiTheme="minorHAnsi" w:hAnsiTheme="minorHAnsi" w:cs="Calibri"/>
          <w:b/>
          <w:sz w:val="20"/>
          <w:szCs w:val="20"/>
          <w:u w:val="single"/>
        </w:rPr>
        <w:t>GER 207: Digital Medieval Mary Magdalene: Paleography and Text-Editing</w:t>
      </w:r>
    </w:p>
    <w:p w14:paraId="04422F51" w14:textId="77777777" w:rsidR="00CB493B" w:rsidRPr="00D66309" w:rsidRDefault="00CB493B" w:rsidP="00CB493B">
      <w:pPr>
        <w:rPr>
          <w:rFonts w:asciiTheme="minorHAnsi" w:hAnsiTheme="minorHAnsi" w:cs="Calibri"/>
          <w:bCs/>
          <w:sz w:val="20"/>
          <w:szCs w:val="20"/>
        </w:rPr>
      </w:pPr>
      <w:proofErr w:type="spellStart"/>
      <w:r w:rsidRPr="00D66309">
        <w:rPr>
          <w:rFonts w:asciiTheme="minorHAnsi" w:hAnsiTheme="minorHAnsi" w:cs="Calibri"/>
          <w:bCs/>
          <w:sz w:val="20"/>
          <w:szCs w:val="20"/>
        </w:rPr>
        <w:t>Racha</w:t>
      </w:r>
      <w:proofErr w:type="spellEnd"/>
      <w:r w:rsidRPr="00D66309">
        <w:rPr>
          <w:rFonts w:asciiTheme="minorHAnsi" w:hAnsiTheme="minorHAnsi" w:cs="Calibri"/>
          <w:bCs/>
          <w:sz w:val="20"/>
          <w:szCs w:val="20"/>
        </w:rPr>
        <w:t xml:space="preserve"> </w:t>
      </w:r>
      <w:proofErr w:type="spellStart"/>
      <w:r w:rsidRPr="00D66309">
        <w:rPr>
          <w:rFonts w:asciiTheme="minorHAnsi" w:hAnsiTheme="minorHAnsi" w:cs="Calibri"/>
          <w:bCs/>
          <w:sz w:val="20"/>
          <w:szCs w:val="20"/>
        </w:rPr>
        <w:t>Kirakosian</w:t>
      </w:r>
      <w:proofErr w:type="spellEnd"/>
    </w:p>
    <w:p w14:paraId="7A1DE075" w14:textId="77777777" w:rsidR="00CB493B" w:rsidRPr="00D66309" w:rsidRDefault="00CB493B" w:rsidP="00CB493B">
      <w:pPr>
        <w:rPr>
          <w:rFonts w:asciiTheme="minorHAnsi" w:hAnsiTheme="minorHAnsi" w:cs="Calibri"/>
          <w:bCs/>
          <w:sz w:val="20"/>
          <w:szCs w:val="20"/>
        </w:rPr>
      </w:pPr>
      <w:r w:rsidRPr="00D66309">
        <w:rPr>
          <w:rFonts w:asciiTheme="minorHAnsi" w:hAnsiTheme="minorHAnsi" w:cs="Calibri"/>
          <w:bCs/>
          <w:sz w:val="20"/>
          <w:szCs w:val="20"/>
        </w:rPr>
        <w:t>T 9-11:45 a.m.; Seminar</w:t>
      </w:r>
    </w:p>
    <w:p w14:paraId="18A07E99" w14:textId="711234CB" w:rsidR="00F221D9" w:rsidRPr="00D66309" w:rsidRDefault="00CB493B" w:rsidP="00CB493B">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The goal of this course is two-fold: in terms of research results, we will work on an interactive online edition of a medieval Mary Magdalene legend transmitted in the Lower Rhine area; in terms of teaching practice, it will train graduate and undergraduate students in paleography, editing, and coding. Source material includes Medieval Latin, Middle Dutch, and other medieval Germanic dialects</w:t>
      </w:r>
    </w:p>
    <w:p w14:paraId="628035A6" w14:textId="257E82CE" w:rsidR="00CB493B" w:rsidRPr="00D66309" w:rsidRDefault="00CB493B" w:rsidP="0033192D">
      <w:pPr>
        <w:pBdr>
          <w:top w:val="nil"/>
          <w:left w:val="nil"/>
          <w:bottom w:val="nil"/>
          <w:right w:val="nil"/>
          <w:between w:val="nil"/>
        </w:pBdr>
        <w:jc w:val="center"/>
        <w:rPr>
          <w:rFonts w:asciiTheme="minorHAnsi" w:hAnsiTheme="minorHAnsi" w:cs="Calibri"/>
          <w:bCs/>
          <w:i/>
          <w:iCs/>
          <w:sz w:val="20"/>
          <w:szCs w:val="20"/>
        </w:rPr>
      </w:pPr>
    </w:p>
    <w:p w14:paraId="1A5B8A0C" w14:textId="098CBA28" w:rsidR="00CB493B" w:rsidRPr="00D66309" w:rsidRDefault="0033192D" w:rsidP="00CB493B">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HDS 3368: Islam, Modernity and Politics</w:t>
      </w:r>
    </w:p>
    <w:p w14:paraId="76CE3B16" w14:textId="47782459" w:rsidR="0033192D" w:rsidRPr="00D66309" w:rsidRDefault="0033192D"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 xml:space="preserve">Ousmane </w:t>
      </w:r>
      <w:proofErr w:type="spellStart"/>
      <w:r w:rsidRPr="00D66309">
        <w:rPr>
          <w:rFonts w:asciiTheme="minorHAnsi" w:hAnsiTheme="minorHAnsi" w:cs="Calibri"/>
          <w:bCs/>
          <w:sz w:val="20"/>
          <w:szCs w:val="20"/>
        </w:rPr>
        <w:t>Oumar</w:t>
      </w:r>
      <w:proofErr w:type="spellEnd"/>
      <w:r w:rsidRPr="00D66309">
        <w:rPr>
          <w:rFonts w:asciiTheme="minorHAnsi" w:hAnsiTheme="minorHAnsi" w:cs="Calibri"/>
          <w:bCs/>
          <w:sz w:val="20"/>
          <w:szCs w:val="20"/>
        </w:rPr>
        <w:t xml:space="preserve"> Kane</w:t>
      </w:r>
    </w:p>
    <w:p w14:paraId="671749F0" w14:textId="55F2F956" w:rsidR="0033192D" w:rsidRPr="00D66309" w:rsidRDefault="0033192D"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F 9-11a.m.; Seminar</w:t>
      </w:r>
    </w:p>
    <w:p w14:paraId="0810A921" w14:textId="77777777" w:rsidR="0033192D" w:rsidRPr="00D66309" w:rsidRDefault="0033192D" w:rsidP="0033192D">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 xml:space="preserve">The aim of this seminar is to study the evolution of Islamic thought and political practices in Muslim societies from the 19th to the early 21st centuries. Attention will be devoted to the patterns of interaction between the Muslim World and the West because it is our assumption that these patterns contribute to influence ideological formations and modes of religious/political mobilizations in the Muslim World. By the end of the eighteenth century, much of the Muslim World was in "decline" whereas European imperial powers, mainly France and Great Britain, were on the rise. The course will explore the response of Muslim societies and intellectuals to the rise of European prominence. The major 19th century reformist movements that appeared in the Muslim World will be discussed, ranging from movements advocating mild reform to those rejecting all influence of "Western civilization" and advocating a return to the Tradition of Muhammad. In the twentieth century, virtually all the Muslim World came under European colonial domination. During colonial rule and after, the Muslim world experienced major transformations which affected the nature and administration of law, politics and society. It is in this context, that the new Islamic revival that some have called "Islamism" was articulated as an alternative to Westernization. The course will address the rise of </w:t>
      </w:r>
      <w:r w:rsidRPr="00D66309">
        <w:rPr>
          <w:rFonts w:asciiTheme="minorHAnsi" w:hAnsiTheme="minorHAnsi" w:cs="Calibri"/>
          <w:bCs/>
          <w:i/>
          <w:iCs/>
          <w:sz w:val="20"/>
          <w:szCs w:val="20"/>
        </w:rPr>
        <w:t>contemporary "Islamism," as an alternative to Western domination and modernization/Westernization. The major theorists of political Islam as well as the different trajectories of "Islamism" in diverse Muslim societies will be covered. The impact of political Islam in the West will also be addressed. The final part of the course will assess the trajectories of political Islam and address the ongoing debates on post-Islamism, secularism and modernity. Jointly offered in the Faculty of Arts and Sciences as Islamic Civilizations 170.</w:t>
      </w:r>
    </w:p>
    <w:p w14:paraId="6554312E" w14:textId="493CA453" w:rsidR="0033192D" w:rsidRPr="00D66309" w:rsidRDefault="0033192D" w:rsidP="007A2E37">
      <w:pPr>
        <w:pBdr>
          <w:top w:val="nil"/>
          <w:left w:val="nil"/>
          <w:bottom w:val="nil"/>
          <w:right w:val="nil"/>
          <w:between w:val="nil"/>
        </w:pBdr>
        <w:jc w:val="center"/>
        <w:rPr>
          <w:rFonts w:asciiTheme="minorHAnsi" w:hAnsiTheme="minorHAnsi" w:cs="Calibri"/>
          <w:bCs/>
          <w:sz w:val="20"/>
          <w:szCs w:val="20"/>
        </w:rPr>
      </w:pPr>
    </w:p>
    <w:p w14:paraId="6B041A67" w14:textId="1FBB39E8" w:rsidR="007A2E37" w:rsidRPr="00D66309" w:rsidRDefault="007A2E37" w:rsidP="007A2E37">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1441: Greek Exegesis of 1 Corinthians</w:t>
      </w:r>
    </w:p>
    <w:p w14:paraId="549ECE4F" w14:textId="0FD3FADE" w:rsidR="00CB493B" w:rsidRPr="00D66309" w:rsidRDefault="007A2E37"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Laura Nasrallah</w:t>
      </w:r>
    </w:p>
    <w:p w14:paraId="524BC0D5" w14:textId="4BED3429" w:rsidR="007A2E37" w:rsidRPr="00D66309" w:rsidRDefault="007A2E37"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T 12-1p.m.; Lecture</w:t>
      </w:r>
    </w:p>
    <w:p w14:paraId="65F6EAC0" w14:textId="00258979" w:rsidR="007A2E37" w:rsidRPr="00D66309" w:rsidRDefault="007A2E37" w:rsidP="007A2E37">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The course is devoted to close reading and interpretation of 1 Corinthians. Discussion of the Greek text of 1 Corinthians will focus on use of rhetoric and the socio-political and theological issues of the text. This course also fulfills the study of fourth semester Greek. If you have any concerns about your level of Greek, please contact the instructor.</w:t>
      </w:r>
    </w:p>
    <w:p w14:paraId="7DB4712A" w14:textId="016CE292" w:rsidR="00CB493B" w:rsidRPr="00D66309" w:rsidRDefault="00CB493B" w:rsidP="00D640A4">
      <w:pPr>
        <w:pBdr>
          <w:top w:val="nil"/>
          <w:left w:val="nil"/>
          <w:bottom w:val="nil"/>
          <w:right w:val="nil"/>
          <w:between w:val="nil"/>
        </w:pBdr>
        <w:jc w:val="center"/>
        <w:rPr>
          <w:rFonts w:asciiTheme="minorHAnsi" w:hAnsiTheme="minorHAnsi" w:cs="Calibri"/>
          <w:bCs/>
          <w:i/>
          <w:iCs/>
          <w:sz w:val="20"/>
          <w:szCs w:val="20"/>
        </w:rPr>
      </w:pPr>
    </w:p>
    <w:p w14:paraId="7D139105" w14:textId="77777777" w:rsidR="00D640A4" w:rsidRPr="00D66309" w:rsidRDefault="00D640A4" w:rsidP="00D640A4">
      <w:pPr>
        <w:pBdr>
          <w:top w:val="nil"/>
          <w:left w:val="nil"/>
          <w:bottom w:val="nil"/>
          <w:right w:val="nil"/>
          <w:between w:val="nil"/>
        </w:pBdr>
        <w:rPr>
          <w:rFonts w:asciiTheme="minorHAnsi" w:hAnsiTheme="minorHAnsi" w:cs="Calibri"/>
          <w:b/>
          <w:sz w:val="20"/>
          <w:szCs w:val="20"/>
          <w:u w:val="single"/>
        </w:rPr>
      </w:pPr>
      <w:r w:rsidRPr="00D66309">
        <w:rPr>
          <w:rFonts w:asciiTheme="minorHAnsi" w:hAnsiTheme="minorHAnsi" w:cs="Calibri"/>
          <w:b/>
          <w:sz w:val="20"/>
          <w:szCs w:val="20"/>
          <w:u w:val="single"/>
        </w:rPr>
        <w:t>REL 2865: Space and Time in South Asian Religions</w:t>
      </w:r>
    </w:p>
    <w:p w14:paraId="061A871A" w14:textId="5B72B363" w:rsidR="00CB493B" w:rsidRPr="00D66309" w:rsidRDefault="00D640A4"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 xml:space="preserve">Anne E. </w:t>
      </w:r>
      <w:proofErr w:type="spellStart"/>
      <w:r w:rsidRPr="00D66309">
        <w:rPr>
          <w:rFonts w:asciiTheme="minorHAnsi" w:hAnsiTheme="minorHAnsi" w:cs="Calibri"/>
          <w:bCs/>
          <w:sz w:val="20"/>
          <w:szCs w:val="20"/>
        </w:rPr>
        <w:t>Monius</w:t>
      </w:r>
      <w:proofErr w:type="spellEnd"/>
    </w:p>
    <w:p w14:paraId="5A58B4A1" w14:textId="46B5157F" w:rsidR="00D640A4" w:rsidRPr="00D66309" w:rsidRDefault="00D640A4" w:rsidP="00CB493B">
      <w:pPr>
        <w:pBdr>
          <w:top w:val="nil"/>
          <w:left w:val="nil"/>
          <w:bottom w:val="nil"/>
          <w:right w:val="nil"/>
          <w:between w:val="nil"/>
        </w:pBdr>
        <w:rPr>
          <w:rFonts w:asciiTheme="minorHAnsi" w:hAnsiTheme="minorHAnsi" w:cs="Calibri"/>
          <w:bCs/>
          <w:sz w:val="20"/>
          <w:szCs w:val="20"/>
        </w:rPr>
      </w:pPr>
      <w:r w:rsidRPr="00D66309">
        <w:rPr>
          <w:rFonts w:asciiTheme="minorHAnsi" w:hAnsiTheme="minorHAnsi" w:cs="Calibri"/>
          <w:bCs/>
          <w:sz w:val="20"/>
          <w:szCs w:val="20"/>
        </w:rPr>
        <w:t>T 3-5:45 p.m.; Seminar</w:t>
      </w:r>
    </w:p>
    <w:p w14:paraId="0BB3F253" w14:textId="77777777" w:rsidR="00D640A4" w:rsidRPr="00D66309" w:rsidRDefault="00D640A4" w:rsidP="00D640A4">
      <w:pPr>
        <w:pBdr>
          <w:top w:val="nil"/>
          <w:left w:val="nil"/>
          <w:bottom w:val="nil"/>
          <w:right w:val="nil"/>
          <w:between w:val="nil"/>
        </w:pBdr>
        <w:rPr>
          <w:rFonts w:asciiTheme="minorHAnsi" w:hAnsiTheme="minorHAnsi" w:cs="Calibri"/>
          <w:bCs/>
          <w:i/>
          <w:iCs/>
          <w:sz w:val="20"/>
          <w:szCs w:val="20"/>
        </w:rPr>
      </w:pPr>
      <w:r w:rsidRPr="00D66309">
        <w:rPr>
          <w:rFonts w:asciiTheme="minorHAnsi" w:hAnsiTheme="minorHAnsi" w:cs="Calibri"/>
          <w:bCs/>
          <w:i/>
          <w:iCs/>
          <w:sz w:val="20"/>
          <w:szCs w:val="20"/>
        </w:rPr>
        <w:t>This course is designed as an intensive examination of South Asian conceptions of space and time and their importance for understanding religious thought and practice.</w:t>
      </w:r>
    </w:p>
    <w:p w14:paraId="2C0682E7" w14:textId="3678E137" w:rsidR="00D640A4" w:rsidRPr="00D66309" w:rsidRDefault="00D640A4" w:rsidP="00B22E70">
      <w:pPr>
        <w:pBdr>
          <w:top w:val="nil"/>
          <w:left w:val="nil"/>
          <w:bottom w:val="nil"/>
          <w:right w:val="nil"/>
          <w:between w:val="nil"/>
        </w:pBdr>
        <w:jc w:val="center"/>
        <w:rPr>
          <w:rFonts w:asciiTheme="minorHAnsi" w:hAnsiTheme="minorHAnsi" w:cs="Calibri"/>
          <w:bCs/>
          <w:sz w:val="20"/>
          <w:szCs w:val="20"/>
        </w:rPr>
      </w:pPr>
    </w:p>
    <w:p w14:paraId="306AAC67" w14:textId="77777777" w:rsidR="00B22E70" w:rsidRPr="00D66309" w:rsidRDefault="00B22E70" w:rsidP="00B22E70">
      <w:pPr>
        <w:pBdr>
          <w:top w:val="nil"/>
          <w:left w:val="nil"/>
          <w:bottom w:val="nil"/>
          <w:right w:val="nil"/>
          <w:between w:val="nil"/>
        </w:pBdr>
        <w:rPr>
          <w:rFonts w:asciiTheme="minorHAnsi" w:hAnsiTheme="minorHAnsi" w:cs="Calibri"/>
          <w:b/>
          <w:bCs/>
          <w:sz w:val="20"/>
          <w:szCs w:val="20"/>
          <w:u w:val="single"/>
        </w:rPr>
      </w:pPr>
      <w:r w:rsidRPr="00D66309">
        <w:rPr>
          <w:rFonts w:asciiTheme="minorHAnsi" w:hAnsiTheme="minorHAnsi" w:cs="Calibri"/>
          <w:b/>
          <w:bCs/>
          <w:sz w:val="20"/>
          <w:szCs w:val="20"/>
          <w:u w:val="single"/>
        </w:rPr>
        <w:t>REL 2348: Archaeology and the World of the New Testament: Seminar</w:t>
      </w:r>
    </w:p>
    <w:p w14:paraId="016E7917" w14:textId="637029BA" w:rsidR="00CB493B" w:rsidRPr="00D66309" w:rsidRDefault="00B22E70" w:rsidP="00CB493B">
      <w:pPr>
        <w:pBdr>
          <w:top w:val="nil"/>
          <w:left w:val="nil"/>
          <w:bottom w:val="nil"/>
          <w:right w:val="nil"/>
          <w:between w:val="nil"/>
        </w:pBdr>
        <w:rPr>
          <w:rFonts w:asciiTheme="minorHAnsi" w:hAnsiTheme="minorHAnsi" w:cs="Calibri"/>
          <w:sz w:val="20"/>
          <w:szCs w:val="20"/>
        </w:rPr>
      </w:pPr>
      <w:r w:rsidRPr="00D66309">
        <w:rPr>
          <w:rFonts w:asciiTheme="minorHAnsi" w:hAnsiTheme="minorHAnsi" w:cs="Calibri"/>
          <w:sz w:val="20"/>
          <w:szCs w:val="20"/>
        </w:rPr>
        <w:t>Laura Nasrallah</w:t>
      </w:r>
    </w:p>
    <w:p w14:paraId="2B0B057D" w14:textId="77777777" w:rsidR="00B22E70" w:rsidRPr="00D66309" w:rsidRDefault="00B22E70" w:rsidP="00CB493B">
      <w:pPr>
        <w:pBdr>
          <w:top w:val="nil"/>
          <w:left w:val="nil"/>
          <w:bottom w:val="nil"/>
          <w:right w:val="nil"/>
          <w:between w:val="nil"/>
        </w:pBdr>
        <w:rPr>
          <w:rFonts w:asciiTheme="minorHAnsi" w:hAnsiTheme="minorHAnsi" w:cs="Calibri"/>
          <w:sz w:val="20"/>
          <w:szCs w:val="20"/>
        </w:rPr>
      </w:pPr>
      <w:r w:rsidRPr="00D66309">
        <w:rPr>
          <w:rFonts w:asciiTheme="minorHAnsi" w:hAnsiTheme="minorHAnsi" w:cs="Calibri"/>
          <w:sz w:val="20"/>
          <w:szCs w:val="20"/>
        </w:rPr>
        <w:t>Th 12-1 p.m.; Seminar</w:t>
      </w:r>
    </w:p>
    <w:p w14:paraId="093342B2" w14:textId="77777777" w:rsidR="00B22E70" w:rsidRPr="00D66309" w:rsidRDefault="00B22E70" w:rsidP="00B22E70">
      <w:pPr>
        <w:pBdr>
          <w:top w:val="nil"/>
          <w:left w:val="nil"/>
          <w:bottom w:val="nil"/>
          <w:right w:val="nil"/>
          <w:between w:val="nil"/>
        </w:pBdr>
        <w:rPr>
          <w:rFonts w:asciiTheme="minorHAnsi" w:hAnsiTheme="minorHAnsi" w:cs="Calibri"/>
          <w:i/>
          <w:iCs/>
          <w:sz w:val="20"/>
          <w:szCs w:val="20"/>
        </w:rPr>
      </w:pPr>
      <w:r w:rsidRPr="00D66309">
        <w:rPr>
          <w:rFonts w:asciiTheme="minorHAnsi" w:hAnsiTheme="minorHAnsi" w:cs="Calibri"/>
          <w:i/>
          <w:iCs/>
          <w:sz w:val="20"/>
          <w:szCs w:val="20"/>
        </w:rPr>
        <w:t>The first half of the course introduces students to archaeological data from the Graeco-Roman world (inscriptions, architecture, sculpture, coins). The second half consists of seminars in Greece and Turkey during May and on-site meetings with archaeologists. Prerequisite: Some courses in early Christianity, the history of the ancient Mediterranean world, and/or Greek or Latin.</w:t>
      </w:r>
    </w:p>
    <w:p w14:paraId="4F0576EC" w14:textId="5664D0D9" w:rsidR="00B22E70" w:rsidRPr="00D66309" w:rsidRDefault="00B22E70" w:rsidP="00543529">
      <w:pPr>
        <w:pBdr>
          <w:top w:val="nil"/>
          <w:left w:val="nil"/>
          <w:bottom w:val="nil"/>
          <w:right w:val="nil"/>
          <w:between w:val="nil"/>
        </w:pBdr>
        <w:jc w:val="center"/>
        <w:rPr>
          <w:rFonts w:asciiTheme="minorHAnsi" w:hAnsiTheme="minorHAnsi" w:cs="Calibri"/>
          <w:sz w:val="20"/>
          <w:szCs w:val="20"/>
        </w:rPr>
      </w:pPr>
    </w:p>
    <w:p w14:paraId="1BF59B63" w14:textId="77777777" w:rsidR="00543529" w:rsidRPr="00D66309" w:rsidRDefault="00543529" w:rsidP="00CB493B">
      <w:pPr>
        <w:pBdr>
          <w:top w:val="nil"/>
          <w:left w:val="nil"/>
          <w:bottom w:val="nil"/>
          <w:right w:val="nil"/>
          <w:between w:val="nil"/>
        </w:pBdr>
        <w:rPr>
          <w:rFonts w:asciiTheme="minorHAnsi" w:hAnsiTheme="minorHAnsi" w:cs="Calibri"/>
          <w:sz w:val="20"/>
          <w:szCs w:val="20"/>
        </w:rPr>
      </w:pPr>
    </w:p>
    <w:p w14:paraId="0DD85421" w14:textId="1EFAAA96" w:rsidR="00543529" w:rsidRPr="00D66309" w:rsidRDefault="00543529" w:rsidP="00CB493B">
      <w:pPr>
        <w:pBdr>
          <w:top w:val="nil"/>
          <w:left w:val="nil"/>
          <w:bottom w:val="nil"/>
          <w:right w:val="nil"/>
          <w:between w:val="nil"/>
        </w:pBdr>
        <w:rPr>
          <w:rFonts w:asciiTheme="minorHAnsi" w:hAnsiTheme="minorHAnsi" w:cs="Calibri"/>
          <w:sz w:val="20"/>
          <w:szCs w:val="20"/>
        </w:rPr>
      </w:pPr>
    </w:p>
    <w:p w14:paraId="60FDC2BF" w14:textId="116EF1FF" w:rsidR="00B22E70" w:rsidRPr="00D66309" w:rsidRDefault="00B22E70" w:rsidP="00CB493B">
      <w:pPr>
        <w:pBdr>
          <w:top w:val="nil"/>
          <w:left w:val="nil"/>
          <w:bottom w:val="nil"/>
          <w:right w:val="nil"/>
          <w:between w:val="nil"/>
        </w:pBdr>
        <w:rPr>
          <w:rFonts w:asciiTheme="minorHAnsi" w:hAnsiTheme="minorHAnsi" w:cs="Calibri"/>
          <w:sz w:val="20"/>
          <w:szCs w:val="20"/>
        </w:rPr>
      </w:pPr>
    </w:p>
    <w:sectPr w:rsidR="00B22E70" w:rsidRPr="00D66309">
      <w:type w:val="continuous"/>
      <w:pgSz w:w="12240" w:h="15840"/>
      <w:pgMar w:top="864" w:right="864" w:bottom="864" w:left="864" w:header="0" w:footer="720" w:gutter="0"/>
      <w:cols w:num="2" w:space="720" w:equalWidth="0">
        <w:col w:w="4895" w:space="720"/>
        <w:col w:w="48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415F" w14:textId="77777777" w:rsidR="00065AC2" w:rsidRDefault="00065AC2">
      <w:r>
        <w:separator/>
      </w:r>
    </w:p>
  </w:endnote>
  <w:endnote w:type="continuationSeparator" w:id="0">
    <w:p w14:paraId="44E32A1F" w14:textId="77777777" w:rsidR="00065AC2" w:rsidRDefault="0006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C228" w14:textId="77777777" w:rsidR="002157D7" w:rsidRDefault="002157D7">
    <w:pPr>
      <w:tabs>
        <w:tab w:val="center" w:pos="4680"/>
        <w:tab w:val="right" w:pos="9360"/>
      </w:tabs>
      <w:jc w:val="center"/>
    </w:pPr>
    <w:r>
      <w:fldChar w:fldCharType="begin"/>
    </w:r>
    <w:r>
      <w:instrText>PAGE</w:instrText>
    </w:r>
    <w:r>
      <w:fldChar w:fldCharType="end"/>
    </w:r>
  </w:p>
  <w:p w14:paraId="592A6807" w14:textId="77777777" w:rsidR="002157D7" w:rsidRDefault="002157D7">
    <w:pPr>
      <w:tabs>
        <w:tab w:val="center" w:pos="4680"/>
        <w:tab w:val="right" w:pos="9360"/>
      </w:tabs>
      <w:spacing w:after="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0061" w14:textId="7537BA18" w:rsidR="002157D7" w:rsidRPr="00F01DEC" w:rsidRDefault="002157D7" w:rsidP="00D62AF6">
    <w:pPr>
      <w:tabs>
        <w:tab w:val="center" w:pos="4680"/>
        <w:tab w:val="right" w:pos="9360"/>
      </w:tabs>
      <w:jc w:val="center"/>
      <w:rPr>
        <w:rFonts w:asciiTheme="majorHAnsi" w:hAnsiTheme="majorHAnsi" w:cstheme="majorHAnsi"/>
        <w:sz w:val="20"/>
        <w:szCs w:val="20"/>
      </w:rPr>
    </w:pPr>
    <w:r w:rsidRPr="00F01DEC">
      <w:rPr>
        <w:rFonts w:asciiTheme="majorHAnsi" w:hAnsiTheme="majorHAnsi" w:cstheme="majorHAnsi"/>
        <w:sz w:val="20"/>
        <w:szCs w:val="20"/>
      </w:rPr>
      <w:fldChar w:fldCharType="begin"/>
    </w:r>
    <w:r w:rsidRPr="00F01DEC">
      <w:rPr>
        <w:rFonts w:asciiTheme="majorHAnsi" w:hAnsiTheme="majorHAnsi" w:cstheme="majorHAnsi"/>
        <w:sz w:val="20"/>
        <w:szCs w:val="20"/>
      </w:rPr>
      <w:instrText>PAGE</w:instrText>
    </w:r>
    <w:r w:rsidRPr="00F01DEC">
      <w:rPr>
        <w:rFonts w:asciiTheme="majorHAnsi" w:hAnsiTheme="majorHAnsi" w:cstheme="majorHAnsi"/>
        <w:sz w:val="20"/>
        <w:szCs w:val="20"/>
      </w:rPr>
      <w:fldChar w:fldCharType="separate"/>
    </w:r>
    <w:r w:rsidRPr="00F01DEC">
      <w:rPr>
        <w:rFonts w:asciiTheme="majorHAnsi" w:hAnsiTheme="majorHAnsi" w:cstheme="majorHAnsi"/>
        <w:noProof/>
        <w:sz w:val="20"/>
        <w:szCs w:val="20"/>
      </w:rPr>
      <w:t>19</w:t>
    </w:r>
    <w:r w:rsidRPr="00F01DEC">
      <w:rPr>
        <w:rFonts w:asciiTheme="majorHAnsi" w:hAnsiTheme="majorHAnsi" w:cstheme="majorHAnsi"/>
        <w:sz w:val="20"/>
        <w:szCs w:val="20"/>
      </w:rPr>
      <w:fldChar w:fldCharType="end"/>
    </w:r>
  </w:p>
  <w:p w14:paraId="75EB1916" w14:textId="7B2B3FDE" w:rsidR="0013036E" w:rsidRPr="0013036E" w:rsidRDefault="0013036E" w:rsidP="00D62AF6">
    <w:pPr>
      <w:tabs>
        <w:tab w:val="center" w:pos="4680"/>
        <w:tab w:val="right" w:pos="9360"/>
      </w:tabs>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D8B6" w14:textId="77777777" w:rsidR="00065AC2" w:rsidRDefault="00065AC2">
      <w:r>
        <w:separator/>
      </w:r>
    </w:p>
  </w:footnote>
  <w:footnote w:type="continuationSeparator" w:id="0">
    <w:p w14:paraId="5B4332E1" w14:textId="77777777" w:rsidR="00065AC2" w:rsidRDefault="0006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30876"/>
    <w:multiLevelType w:val="hybridMultilevel"/>
    <w:tmpl w:val="6C882F5A"/>
    <w:lvl w:ilvl="0" w:tplc="15EEB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6"/>
    <w:rsid w:val="000379D0"/>
    <w:rsid w:val="0006114F"/>
    <w:rsid w:val="00061EEE"/>
    <w:rsid w:val="00065AC2"/>
    <w:rsid w:val="00067682"/>
    <w:rsid w:val="00097AAD"/>
    <w:rsid w:val="000A3F48"/>
    <w:rsid w:val="000A4992"/>
    <w:rsid w:val="000B01F0"/>
    <w:rsid w:val="000B21CA"/>
    <w:rsid w:val="000B29C4"/>
    <w:rsid w:val="000C0F90"/>
    <w:rsid w:val="000C2ACB"/>
    <w:rsid w:val="000C3841"/>
    <w:rsid w:val="000C5311"/>
    <w:rsid w:val="000D087C"/>
    <w:rsid w:val="000D5868"/>
    <w:rsid w:val="000E0774"/>
    <w:rsid w:val="000E33CF"/>
    <w:rsid w:val="000E343D"/>
    <w:rsid w:val="00100FE6"/>
    <w:rsid w:val="00112CDD"/>
    <w:rsid w:val="0013036E"/>
    <w:rsid w:val="00132856"/>
    <w:rsid w:val="00140880"/>
    <w:rsid w:val="00142F61"/>
    <w:rsid w:val="001508C1"/>
    <w:rsid w:val="0015228F"/>
    <w:rsid w:val="00161574"/>
    <w:rsid w:val="00172CF3"/>
    <w:rsid w:val="00173EC7"/>
    <w:rsid w:val="0017642F"/>
    <w:rsid w:val="00180E21"/>
    <w:rsid w:val="00181D55"/>
    <w:rsid w:val="001A0465"/>
    <w:rsid w:val="001A283E"/>
    <w:rsid w:val="001B7F0E"/>
    <w:rsid w:val="001C47A9"/>
    <w:rsid w:val="001D7411"/>
    <w:rsid w:val="001E283F"/>
    <w:rsid w:val="001E51CE"/>
    <w:rsid w:val="001F60BB"/>
    <w:rsid w:val="001F6CCB"/>
    <w:rsid w:val="00203532"/>
    <w:rsid w:val="0020756B"/>
    <w:rsid w:val="002157D7"/>
    <w:rsid w:val="00216999"/>
    <w:rsid w:val="00256B49"/>
    <w:rsid w:val="0027559D"/>
    <w:rsid w:val="00283C38"/>
    <w:rsid w:val="002C18EA"/>
    <w:rsid w:val="002C7368"/>
    <w:rsid w:val="002D04CF"/>
    <w:rsid w:val="002D57D3"/>
    <w:rsid w:val="002E2CDB"/>
    <w:rsid w:val="002E581F"/>
    <w:rsid w:val="002F5719"/>
    <w:rsid w:val="002F7972"/>
    <w:rsid w:val="0033192D"/>
    <w:rsid w:val="00340687"/>
    <w:rsid w:val="00352EC0"/>
    <w:rsid w:val="00357024"/>
    <w:rsid w:val="00361F15"/>
    <w:rsid w:val="0037225C"/>
    <w:rsid w:val="00376F51"/>
    <w:rsid w:val="003869D2"/>
    <w:rsid w:val="00396D90"/>
    <w:rsid w:val="003B5C78"/>
    <w:rsid w:val="003C488E"/>
    <w:rsid w:val="003F724E"/>
    <w:rsid w:val="0040687F"/>
    <w:rsid w:val="00414F5C"/>
    <w:rsid w:val="00424C6E"/>
    <w:rsid w:val="00432DBE"/>
    <w:rsid w:val="00441126"/>
    <w:rsid w:val="00441F3D"/>
    <w:rsid w:val="00447A76"/>
    <w:rsid w:val="00451BCE"/>
    <w:rsid w:val="00452418"/>
    <w:rsid w:val="0048068A"/>
    <w:rsid w:val="00480ADD"/>
    <w:rsid w:val="00483A7C"/>
    <w:rsid w:val="00494545"/>
    <w:rsid w:val="004A0360"/>
    <w:rsid w:val="004B1C4B"/>
    <w:rsid w:val="004B3FAA"/>
    <w:rsid w:val="004B55DA"/>
    <w:rsid w:val="004B5E52"/>
    <w:rsid w:val="004C0D72"/>
    <w:rsid w:val="004D15DF"/>
    <w:rsid w:val="00503A15"/>
    <w:rsid w:val="005120EF"/>
    <w:rsid w:val="005158C0"/>
    <w:rsid w:val="005234F1"/>
    <w:rsid w:val="0053589F"/>
    <w:rsid w:val="00543529"/>
    <w:rsid w:val="0054664E"/>
    <w:rsid w:val="0054671F"/>
    <w:rsid w:val="00562AF9"/>
    <w:rsid w:val="00575EED"/>
    <w:rsid w:val="005A01AC"/>
    <w:rsid w:val="005B3ED9"/>
    <w:rsid w:val="005C1150"/>
    <w:rsid w:val="005C5F3A"/>
    <w:rsid w:val="005D0AA9"/>
    <w:rsid w:val="005F7725"/>
    <w:rsid w:val="00607539"/>
    <w:rsid w:val="0062716E"/>
    <w:rsid w:val="006746C0"/>
    <w:rsid w:val="00696900"/>
    <w:rsid w:val="006A40D9"/>
    <w:rsid w:val="006C4962"/>
    <w:rsid w:val="006E236F"/>
    <w:rsid w:val="006E4045"/>
    <w:rsid w:val="006F16BF"/>
    <w:rsid w:val="006F77F8"/>
    <w:rsid w:val="00701408"/>
    <w:rsid w:val="00703F1C"/>
    <w:rsid w:val="00722E64"/>
    <w:rsid w:val="00731A5D"/>
    <w:rsid w:val="00733DFC"/>
    <w:rsid w:val="00745CE8"/>
    <w:rsid w:val="00745DF7"/>
    <w:rsid w:val="007557D0"/>
    <w:rsid w:val="00763B0D"/>
    <w:rsid w:val="00774AB7"/>
    <w:rsid w:val="00787EDB"/>
    <w:rsid w:val="007925F8"/>
    <w:rsid w:val="007927F2"/>
    <w:rsid w:val="007A2E37"/>
    <w:rsid w:val="007A6C3E"/>
    <w:rsid w:val="007B54C0"/>
    <w:rsid w:val="007C336C"/>
    <w:rsid w:val="007C399F"/>
    <w:rsid w:val="007F3FFF"/>
    <w:rsid w:val="008107BE"/>
    <w:rsid w:val="00865702"/>
    <w:rsid w:val="00867312"/>
    <w:rsid w:val="00885563"/>
    <w:rsid w:val="008A7ABC"/>
    <w:rsid w:val="008B0C58"/>
    <w:rsid w:val="008B35AB"/>
    <w:rsid w:val="008C7B82"/>
    <w:rsid w:val="008D0E0E"/>
    <w:rsid w:val="008D61F3"/>
    <w:rsid w:val="008F1E1A"/>
    <w:rsid w:val="008F3A19"/>
    <w:rsid w:val="00903E33"/>
    <w:rsid w:val="009051CE"/>
    <w:rsid w:val="00932872"/>
    <w:rsid w:val="00964684"/>
    <w:rsid w:val="00970B6C"/>
    <w:rsid w:val="00972277"/>
    <w:rsid w:val="009745F7"/>
    <w:rsid w:val="009770C1"/>
    <w:rsid w:val="00977AF2"/>
    <w:rsid w:val="00981896"/>
    <w:rsid w:val="00982082"/>
    <w:rsid w:val="009821D0"/>
    <w:rsid w:val="00985BF5"/>
    <w:rsid w:val="009B2F02"/>
    <w:rsid w:val="009B5756"/>
    <w:rsid w:val="009F0E2B"/>
    <w:rsid w:val="009F5724"/>
    <w:rsid w:val="00A008BE"/>
    <w:rsid w:val="00A279D0"/>
    <w:rsid w:val="00A30123"/>
    <w:rsid w:val="00A3065A"/>
    <w:rsid w:val="00A31052"/>
    <w:rsid w:val="00A332C1"/>
    <w:rsid w:val="00A546C6"/>
    <w:rsid w:val="00A64F5F"/>
    <w:rsid w:val="00A661DD"/>
    <w:rsid w:val="00A70163"/>
    <w:rsid w:val="00A74ED1"/>
    <w:rsid w:val="00AA3248"/>
    <w:rsid w:val="00AD183E"/>
    <w:rsid w:val="00AD19F4"/>
    <w:rsid w:val="00AE308D"/>
    <w:rsid w:val="00AE7CF5"/>
    <w:rsid w:val="00B05565"/>
    <w:rsid w:val="00B10931"/>
    <w:rsid w:val="00B22E70"/>
    <w:rsid w:val="00B3232B"/>
    <w:rsid w:val="00B46ED4"/>
    <w:rsid w:val="00B55975"/>
    <w:rsid w:val="00B61180"/>
    <w:rsid w:val="00B645EB"/>
    <w:rsid w:val="00B75932"/>
    <w:rsid w:val="00B81461"/>
    <w:rsid w:val="00B8245C"/>
    <w:rsid w:val="00B95453"/>
    <w:rsid w:val="00BA7870"/>
    <w:rsid w:val="00BB06C0"/>
    <w:rsid w:val="00BC36C0"/>
    <w:rsid w:val="00BD4C6D"/>
    <w:rsid w:val="00BE1708"/>
    <w:rsid w:val="00BF55FE"/>
    <w:rsid w:val="00BF7258"/>
    <w:rsid w:val="00C00A86"/>
    <w:rsid w:val="00C041B8"/>
    <w:rsid w:val="00C06151"/>
    <w:rsid w:val="00C115F5"/>
    <w:rsid w:val="00C17490"/>
    <w:rsid w:val="00C272C6"/>
    <w:rsid w:val="00C27779"/>
    <w:rsid w:val="00C367C1"/>
    <w:rsid w:val="00C52E7D"/>
    <w:rsid w:val="00C5307B"/>
    <w:rsid w:val="00C550FA"/>
    <w:rsid w:val="00C574C4"/>
    <w:rsid w:val="00C61157"/>
    <w:rsid w:val="00C612BD"/>
    <w:rsid w:val="00C6144D"/>
    <w:rsid w:val="00C70320"/>
    <w:rsid w:val="00CA22A9"/>
    <w:rsid w:val="00CB315C"/>
    <w:rsid w:val="00CB493B"/>
    <w:rsid w:val="00CC0B7B"/>
    <w:rsid w:val="00CD3F3A"/>
    <w:rsid w:val="00CF00B5"/>
    <w:rsid w:val="00CF721D"/>
    <w:rsid w:val="00D00705"/>
    <w:rsid w:val="00D0614C"/>
    <w:rsid w:val="00D607BA"/>
    <w:rsid w:val="00D62AF6"/>
    <w:rsid w:val="00D640A4"/>
    <w:rsid w:val="00D66309"/>
    <w:rsid w:val="00D74679"/>
    <w:rsid w:val="00D74960"/>
    <w:rsid w:val="00D77E16"/>
    <w:rsid w:val="00D857E9"/>
    <w:rsid w:val="00DC24D1"/>
    <w:rsid w:val="00DD667C"/>
    <w:rsid w:val="00DE2A5C"/>
    <w:rsid w:val="00DE584F"/>
    <w:rsid w:val="00DF24C3"/>
    <w:rsid w:val="00DF3E23"/>
    <w:rsid w:val="00E00803"/>
    <w:rsid w:val="00E056DD"/>
    <w:rsid w:val="00E324BD"/>
    <w:rsid w:val="00E46E83"/>
    <w:rsid w:val="00E53C6F"/>
    <w:rsid w:val="00E53E64"/>
    <w:rsid w:val="00E5611E"/>
    <w:rsid w:val="00E57376"/>
    <w:rsid w:val="00E71661"/>
    <w:rsid w:val="00E75E26"/>
    <w:rsid w:val="00E80226"/>
    <w:rsid w:val="00E86692"/>
    <w:rsid w:val="00E950E8"/>
    <w:rsid w:val="00E95424"/>
    <w:rsid w:val="00EA294B"/>
    <w:rsid w:val="00EB74C4"/>
    <w:rsid w:val="00EC1954"/>
    <w:rsid w:val="00EC3366"/>
    <w:rsid w:val="00EC6103"/>
    <w:rsid w:val="00ED1A3A"/>
    <w:rsid w:val="00ED770E"/>
    <w:rsid w:val="00EE5BF4"/>
    <w:rsid w:val="00EF192C"/>
    <w:rsid w:val="00EF3BD8"/>
    <w:rsid w:val="00F01D83"/>
    <w:rsid w:val="00F01DEC"/>
    <w:rsid w:val="00F03C70"/>
    <w:rsid w:val="00F21E07"/>
    <w:rsid w:val="00F221D9"/>
    <w:rsid w:val="00F25F89"/>
    <w:rsid w:val="00F273F3"/>
    <w:rsid w:val="00F34B33"/>
    <w:rsid w:val="00F41A31"/>
    <w:rsid w:val="00F7763A"/>
    <w:rsid w:val="00F96BC2"/>
    <w:rsid w:val="00FA6734"/>
    <w:rsid w:val="00FB001F"/>
    <w:rsid w:val="00FB4B8F"/>
    <w:rsid w:val="00FF2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A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4960"/>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2AF6"/>
    <w:pPr>
      <w:tabs>
        <w:tab w:val="center" w:pos="4680"/>
        <w:tab w:val="right" w:pos="9360"/>
      </w:tabs>
    </w:pPr>
  </w:style>
  <w:style w:type="character" w:customStyle="1" w:styleId="HeaderChar">
    <w:name w:val="Header Char"/>
    <w:basedOn w:val="DefaultParagraphFont"/>
    <w:link w:val="Header"/>
    <w:uiPriority w:val="99"/>
    <w:rsid w:val="00D62AF6"/>
  </w:style>
  <w:style w:type="paragraph" w:styleId="Footer">
    <w:name w:val="footer"/>
    <w:basedOn w:val="Normal"/>
    <w:link w:val="FooterChar"/>
    <w:uiPriority w:val="99"/>
    <w:unhideWhenUsed/>
    <w:rsid w:val="00D62AF6"/>
    <w:pPr>
      <w:tabs>
        <w:tab w:val="center" w:pos="4680"/>
        <w:tab w:val="right" w:pos="9360"/>
      </w:tabs>
    </w:pPr>
  </w:style>
  <w:style w:type="character" w:customStyle="1" w:styleId="FooterChar">
    <w:name w:val="Footer Char"/>
    <w:basedOn w:val="DefaultParagraphFont"/>
    <w:link w:val="Footer"/>
    <w:uiPriority w:val="99"/>
    <w:rsid w:val="00D62AF6"/>
  </w:style>
  <w:style w:type="paragraph" w:customStyle="1" w:styleId="FreeForm">
    <w:name w:val="Free Form"/>
    <w:rsid w:val="00BB06C0"/>
    <w:pPr>
      <w:pBdr>
        <w:bar w:val="nil"/>
      </w:pBdr>
    </w:pPr>
    <w:rPr>
      <w:rFonts w:ascii="Helvetica" w:eastAsia="Arial Unicode MS" w:hAnsi="Arial Unicode MS" w:cs="Arial Unicode MS"/>
      <w:bdr w:val="nil"/>
    </w:rPr>
  </w:style>
  <w:style w:type="paragraph" w:styleId="BodyText">
    <w:name w:val="Body Text"/>
    <w:basedOn w:val="Normal"/>
    <w:link w:val="BodyTextChar"/>
    <w:uiPriority w:val="1"/>
    <w:qFormat/>
    <w:rsid w:val="00FB4B8F"/>
    <w:pPr>
      <w:widowControl w:val="0"/>
      <w:ind w:left="100"/>
    </w:pPr>
    <w:rPr>
      <w:rFonts w:ascii="Corbel" w:eastAsia="Corbel" w:hAnsi="Corbel" w:cstheme="minorBidi"/>
    </w:rPr>
  </w:style>
  <w:style w:type="character" w:customStyle="1" w:styleId="BodyTextChar">
    <w:name w:val="Body Text Char"/>
    <w:basedOn w:val="DefaultParagraphFont"/>
    <w:link w:val="BodyText"/>
    <w:uiPriority w:val="1"/>
    <w:rsid w:val="00FB4B8F"/>
    <w:rPr>
      <w:rFonts w:ascii="Corbel" w:eastAsia="Corbel" w:hAnsi="Corbel" w:cstheme="minorBidi"/>
      <w:color w:val="auto"/>
    </w:rPr>
  </w:style>
  <w:style w:type="paragraph" w:customStyle="1" w:styleId="Body">
    <w:name w:val="Body"/>
    <w:rsid w:val="008D61F3"/>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ヒラギノ角ゴ Pro W3" w:hAnsi="Times New Roman" w:cs="Times New Roman"/>
      <w:sz w:val="22"/>
      <w:szCs w:val="20"/>
    </w:rPr>
  </w:style>
  <w:style w:type="character" w:customStyle="1" w:styleId="apple-converted-space">
    <w:name w:val="apple-converted-space"/>
    <w:basedOn w:val="DefaultParagraphFont"/>
    <w:rsid w:val="00C17490"/>
  </w:style>
  <w:style w:type="paragraph" w:styleId="NormalWeb">
    <w:name w:val="Normal (Web)"/>
    <w:basedOn w:val="Normal"/>
    <w:uiPriority w:val="99"/>
    <w:semiHidden/>
    <w:unhideWhenUsed/>
    <w:rsid w:val="00F221D9"/>
    <w:pPr>
      <w:spacing w:before="100" w:beforeAutospacing="1" w:after="100" w:afterAutospacing="1"/>
    </w:pPr>
  </w:style>
  <w:style w:type="character" w:styleId="CommentReference">
    <w:name w:val="annotation reference"/>
    <w:basedOn w:val="DefaultParagraphFont"/>
    <w:uiPriority w:val="99"/>
    <w:semiHidden/>
    <w:unhideWhenUsed/>
    <w:rsid w:val="00216999"/>
    <w:rPr>
      <w:sz w:val="16"/>
      <w:szCs w:val="16"/>
    </w:rPr>
  </w:style>
  <w:style w:type="paragraph" w:styleId="CommentText">
    <w:name w:val="annotation text"/>
    <w:basedOn w:val="Normal"/>
    <w:link w:val="CommentTextChar"/>
    <w:uiPriority w:val="99"/>
    <w:semiHidden/>
    <w:unhideWhenUsed/>
    <w:rsid w:val="00216999"/>
    <w:rPr>
      <w:sz w:val="20"/>
      <w:szCs w:val="20"/>
    </w:rPr>
  </w:style>
  <w:style w:type="character" w:customStyle="1" w:styleId="CommentTextChar">
    <w:name w:val="Comment Text Char"/>
    <w:basedOn w:val="DefaultParagraphFont"/>
    <w:link w:val="CommentText"/>
    <w:uiPriority w:val="99"/>
    <w:semiHidden/>
    <w:rsid w:val="00216999"/>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216999"/>
    <w:rPr>
      <w:b/>
      <w:bCs/>
    </w:rPr>
  </w:style>
  <w:style w:type="character" w:customStyle="1" w:styleId="CommentSubjectChar">
    <w:name w:val="Comment Subject Char"/>
    <w:basedOn w:val="CommentTextChar"/>
    <w:link w:val="CommentSubject"/>
    <w:uiPriority w:val="99"/>
    <w:semiHidden/>
    <w:rsid w:val="00216999"/>
    <w:rPr>
      <w:rFonts w:ascii="Times New Roman" w:eastAsia="Times New Roman" w:hAnsi="Times New Roman" w:cs="Times New Roman"/>
      <w:b/>
      <w:bCs/>
      <w:color w:val="auto"/>
      <w:sz w:val="20"/>
      <w:szCs w:val="20"/>
    </w:rPr>
  </w:style>
  <w:style w:type="paragraph" w:styleId="BalloonText">
    <w:name w:val="Balloon Text"/>
    <w:basedOn w:val="Normal"/>
    <w:link w:val="BalloonTextChar"/>
    <w:uiPriority w:val="99"/>
    <w:semiHidden/>
    <w:unhideWhenUsed/>
    <w:rsid w:val="00216999"/>
    <w:rPr>
      <w:sz w:val="18"/>
      <w:szCs w:val="18"/>
    </w:rPr>
  </w:style>
  <w:style w:type="character" w:customStyle="1" w:styleId="BalloonTextChar">
    <w:name w:val="Balloon Text Char"/>
    <w:basedOn w:val="DefaultParagraphFont"/>
    <w:link w:val="BalloonText"/>
    <w:uiPriority w:val="99"/>
    <w:semiHidden/>
    <w:rsid w:val="00216999"/>
    <w:rPr>
      <w:rFonts w:ascii="Times New Roman" w:eastAsia="Times New Roman" w:hAnsi="Times New Roman" w:cs="Times New Roman"/>
      <w:color w:val="auto"/>
      <w:sz w:val="18"/>
      <w:szCs w:val="18"/>
    </w:rPr>
  </w:style>
  <w:style w:type="paragraph" w:styleId="ListParagraph">
    <w:name w:val="List Paragraph"/>
    <w:basedOn w:val="Normal"/>
    <w:uiPriority w:val="34"/>
    <w:qFormat/>
    <w:rsid w:val="00C3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862">
      <w:bodyDiv w:val="1"/>
      <w:marLeft w:val="0"/>
      <w:marRight w:val="0"/>
      <w:marTop w:val="0"/>
      <w:marBottom w:val="0"/>
      <w:divBdr>
        <w:top w:val="none" w:sz="0" w:space="0" w:color="auto"/>
        <w:left w:val="none" w:sz="0" w:space="0" w:color="auto"/>
        <w:bottom w:val="none" w:sz="0" w:space="0" w:color="auto"/>
        <w:right w:val="none" w:sz="0" w:space="0" w:color="auto"/>
      </w:divBdr>
      <w:divsChild>
        <w:div w:id="247469292">
          <w:marLeft w:val="0"/>
          <w:marRight w:val="0"/>
          <w:marTop w:val="0"/>
          <w:marBottom w:val="0"/>
          <w:divBdr>
            <w:top w:val="none" w:sz="0" w:space="0" w:color="auto"/>
            <w:left w:val="none" w:sz="0" w:space="0" w:color="auto"/>
            <w:bottom w:val="none" w:sz="0" w:space="0" w:color="auto"/>
            <w:right w:val="none" w:sz="0" w:space="0" w:color="auto"/>
          </w:divBdr>
        </w:div>
        <w:div w:id="1034888655">
          <w:marLeft w:val="0"/>
          <w:marRight w:val="0"/>
          <w:marTop w:val="0"/>
          <w:marBottom w:val="0"/>
          <w:divBdr>
            <w:top w:val="none" w:sz="0" w:space="0" w:color="auto"/>
            <w:left w:val="none" w:sz="0" w:space="0" w:color="auto"/>
            <w:bottom w:val="none" w:sz="0" w:space="0" w:color="auto"/>
            <w:right w:val="none" w:sz="0" w:space="0" w:color="auto"/>
          </w:divBdr>
        </w:div>
      </w:divsChild>
    </w:div>
    <w:div w:id="18241809">
      <w:bodyDiv w:val="1"/>
      <w:marLeft w:val="0"/>
      <w:marRight w:val="0"/>
      <w:marTop w:val="0"/>
      <w:marBottom w:val="0"/>
      <w:divBdr>
        <w:top w:val="none" w:sz="0" w:space="0" w:color="auto"/>
        <w:left w:val="none" w:sz="0" w:space="0" w:color="auto"/>
        <w:bottom w:val="none" w:sz="0" w:space="0" w:color="auto"/>
        <w:right w:val="none" w:sz="0" w:space="0" w:color="auto"/>
      </w:divBdr>
    </w:div>
    <w:div w:id="48768379">
      <w:bodyDiv w:val="1"/>
      <w:marLeft w:val="0"/>
      <w:marRight w:val="0"/>
      <w:marTop w:val="0"/>
      <w:marBottom w:val="0"/>
      <w:divBdr>
        <w:top w:val="none" w:sz="0" w:space="0" w:color="auto"/>
        <w:left w:val="none" w:sz="0" w:space="0" w:color="auto"/>
        <w:bottom w:val="none" w:sz="0" w:space="0" w:color="auto"/>
        <w:right w:val="none" w:sz="0" w:space="0" w:color="auto"/>
      </w:divBdr>
    </w:div>
    <w:div w:id="59524065">
      <w:bodyDiv w:val="1"/>
      <w:marLeft w:val="0"/>
      <w:marRight w:val="0"/>
      <w:marTop w:val="0"/>
      <w:marBottom w:val="0"/>
      <w:divBdr>
        <w:top w:val="none" w:sz="0" w:space="0" w:color="auto"/>
        <w:left w:val="none" w:sz="0" w:space="0" w:color="auto"/>
        <w:bottom w:val="none" w:sz="0" w:space="0" w:color="auto"/>
        <w:right w:val="none" w:sz="0" w:space="0" w:color="auto"/>
      </w:divBdr>
    </w:div>
    <w:div w:id="71048072">
      <w:bodyDiv w:val="1"/>
      <w:marLeft w:val="0"/>
      <w:marRight w:val="0"/>
      <w:marTop w:val="0"/>
      <w:marBottom w:val="0"/>
      <w:divBdr>
        <w:top w:val="none" w:sz="0" w:space="0" w:color="auto"/>
        <w:left w:val="none" w:sz="0" w:space="0" w:color="auto"/>
        <w:bottom w:val="none" w:sz="0" w:space="0" w:color="auto"/>
        <w:right w:val="none" w:sz="0" w:space="0" w:color="auto"/>
      </w:divBdr>
    </w:div>
    <w:div w:id="73167443">
      <w:bodyDiv w:val="1"/>
      <w:marLeft w:val="0"/>
      <w:marRight w:val="0"/>
      <w:marTop w:val="0"/>
      <w:marBottom w:val="0"/>
      <w:divBdr>
        <w:top w:val="none" w:sz="0" w:space="0" w:color="auto"/>
        <w:left w:val="none" w:sz="0" w:space="0" w:color="auto"/>
        <w:bottom w:val="none" w:sz="0" w:space="0" w:color="auto"/>
        <w:right w:val="none" w:sz="0" w:space="0" w:color="auto"/>
      </w:divBdr>
    </w:div>
    <w:div w:id="77214973">
      <w:bodyDiv w:val="1"/>
      <w:marLeft w:val="0"/>
      <w:marRight w:val="0"/>
      <w:marTop w:val="0"/>
      <w:marBottom w:val="0"/>
      <w:divBdr>
        <w:top w:val="none" w:sz="0" w:space="0" w:color="auto"/>
        <w:left w:val="none" w:sz="0" w:space="0" w:color="auto"/>
        <w:bottom w:val="none" w:sz="0" w:space="0" w:color="auto"/>
        <w:right w:val="none" w:sz="0" w:space="0" w:color="auto"/>
      </w:divBdr>
    </w:div>
    <w:div w:id="80370447">
      <w:bodyDiv w:val="1"/>
      <w:marLeft w:val="0"/>
      <w:marRight w:val="0"/>
      <w:marTop w:val="0"/>
      <w:marBottom w:val="0"/>
      <w:divBdr>
        <w:top w:val="none" w:sz="0" w:space="0" w:color="auto"/>
        <w:left w:val="none" w:sz="0" w:space="0" w:color="auto"/>
        <w:bottom w:val="none" w:sz="0" w:space="0" w:color="auto"/>
        <w:right w:val="none" w:sz="0" w:space="0" w:color="auto"/>
      </w:divBdr>
    </w:div>
    <w:div w:id="89816142">
      <w:bodyDiv w:val="1"/>
      <w:marLeft w:val="0"/>
      <w:marRight w:val="0"/>
      <w:marTop w:val="0"/>
      <w:marBottom w:val="0"/>
      <w:divBdr>
        <w:top w:val="none" w:sz="0" w:space="0" w:color="auto"/>
        <w:left w:val="none" w:sz="0" w:space="0" w:color="auto"/>
        <w:bottom w:val="none" w:sz="0" w:space="0" w:color="auto"/>
        <w:right w:val="none" w:sz="0" w:space="0" w:color="auto"/>
      </w:divBdr>
    </w:div>
    <w:div w:id="91321286">
      <w:bodyDiv w:val="1"/>
      <w:marLeft w:val="0"/>
      <w:marRight w:val="0"/>
      <w:marTop w:val="0"/>
      <w:marBottom w:val="0"/>
      <w:divBdr>
        <w:top w:val="none" w:sz="0" w:space="0" w:color="auto"/>
        <w:left w:val="none" w:sz="0" w:space="0" w:color="auto"/>
        <w:bottom w:val="none" w:sz="0" w:space="0" w:color="auto"/>
        <w:right w:val="none" w:sz="0" w:space="0" w:color="auto"/>
      </w:divBdr>
    </w:div>
    <w:div w:id="112746102">
      <w:bodyDiv w:val="1"/>
      <w:marLeft w:val="0"/>
      <w:marRight w:val="0"/>
      <w:marTop w:val="0"/>
      <w:marBottom w:val="0"/>
      <w:divBdr>
        <w:top w:val="none" w:sz="0" w:space="0" w:color="auto"/>
        <w:left w:val="none" w:sz="0" w:space="0" w:color="auto"/>
        <w:bottom w:val="none" w:sz="0" w:space="0" w:color="auto"/>
        <w:right w:val="none" w:sz="0" w:space="0" w:color="auto"/>
      </w:divBdr>
    </w:div>
    <w:div w:id="120929738">
      <w:bodyDiv w:val="1"/>
      <w:marLeft w:val="0"/>
      <w:marRight w:val="0"/>
      <w:marTop w:val="0"/>
      <w:marBottom w:val="0"/>
      <w:divBdr>
        <w:top w:val="none" w:sz="0" w:space="0" w:color="auto"/>
        <w:left w:val="none" w:sz="0" w:space="0" w:color="auto"/>
        <w:bottom w:val="none" w:sz="0" w:space="0" w:color="auto"/>
        <w:right w:val="none" w:sz="0" w:space="0" w:color="auto"/>
      </w:divBdr>
    </w:div>
    <w:div w:id="135225035">
      <w:bodyDiv w:val="1"/>
      <w:marLeft w:val="0"/>
      <w:marRight w:val="0"/>
      <w:marTop w:val="0"/>
      <w:marBottom w:val="0"/>
      <w:divBdr>
        <w:top w:val="none" w:sz="0" w:space="0" w:color="auto"/>
        <w:left w:val="none" w:sz="0" w:space="0" w:color="auto"/>
        <w:bottom w:val="none" w:sz="0" w:space="0" w:color="auto"/>
        <w:right w:val="none" w:sz="0" w:space="0" w:color="auto"/>
      </w:divBdr>
    </w:div>
    <w:div w:id="140002710">
      <w:bodyDiv w:val="1"/>
      <w:marLeft w:val="0"/>
      <w:marRight w:val="0"/>
      <w:marTop w:val="0"/>
      <w:marBottom w:val="0"/>
      <w:divBdr>
        <w:top w:val="none" w:sz="0" w:space="0" w:color="auto"/>
        <w:left w:val="none" w:sz="0" w:space="0" w:color="auto"/>
        <w:bottom w:val="none" w:sz="0" w:space="0" w:color="auto"/>
        <w:right w:val="none" w:sz="0" w:space="0" w:color="auto"/>
      </w:divBdr>
    </w:div>
    <w:div w:id="146023372">
      <w:bodyDiv w:val="1"/>
      <w:marLeft w:val="0"/>
      <w:marRight w:val="0"/>
      <w:marTop w:val="0"/>
      <w:marBottom w:val="0"/>
      <w:divBdr>
        <w:top w:val="none" w:sz="0" w:space="0" w:color="auto"/>
        <w:left w:val="none" w:sz="0" w:space="0" w:color="auto"/>
        <w:bottom w:val="none" w:sz="0" w:space="0" w:color="auto"/>
        <w:right w:val="none" w:sz="0" w:space="0" w:color="auto"/>
      </w:divBdr>
    </w:div>
    <w:div w:id="166333748">
      <w:bodyDiv w:val="1"/>
      <w:marLeft w:val="0"/>
      <w:marRight w:val="0"/>
      <w:marTop w:val="0"/>
      <w:marBottom w:val="0"/>
      <w:divBdr>
        <w:top w:val="none" w:sz="0" w:space="0" w:color="auto"/>
        <w:left w:val="none" w:sz="0" w:space="0" w:color="auto"/>
        <w:bottom w:val="none" w:sz="0" w:space="0" w:color="auto"/>
        <w:right w:val="none" w:sz="0" w:space="0" w:color="auto"/>
      </w:divBdr>
    </w:div>
    <w:div w:id="179513712">
      <w:bodyDiv w:val="1"/>
      <w:marLeft w:val="0"/>
      <w:marRight w:val="0"/>
      <w:marTop w:val="0"/>
      <w:marBottom w:val="0"/>
      <w:divBdr>
        <w:top w:val="none" w:sz="0" w:space="0" w:color="auto"/>
        <w:left w:val="none" w:sz="0" w:space="0" w:color="auto"/>
        <w:bottom w:val="none" w:sz="0" w:space="0" w:color="auto"/>
        <w:right w:val="none" w:sz="0" w:space="0" w:color="auto"/>
      </w:divBdr>
    </w:div>
    <w:div w:id="182282096">
      <w:bodyDiv w:val="1"/>
      <w:marLeft w:val="0"/>
      <w:marRight w:val="0"/>
      <w:marTop w:val="0"/>
      <w:marBottom w:val="0"/>
      <w:divBdr>
        <w:top w:val="none" w:sz="0" w:space="0" w:color="auto"/>
        <w:left w:val="none" w:sz="0" w:space="0" w:color="auto"/>
        <w:bottom w:val="none" w:sz="0" w:space="0" w:color="auto"/>
        <w:right w:val="none" w:sz="0" w:space="0" w:color="auto"/>
      </w:divBdr>
    </w:div>
    <w:div w:id="198860246">
      <w:bodyDiv w:val="1"/>
      <w:marLeft w:val="0"/>
      <w:marRight w:val="0"/>
      <w:marTop w:val="0"/>
      <w:marBottom w:val="0"/>
      <w:divBdr>
        <w:top w:val="none" w:sz="0" w:space="0" w:color="auto"/>
        <w:left w:val="none" w:sz="0" w:space="0" w:color="auto"/>
        <w:bottom w:val="none" w:sz="0" w:space="0" w:color="auto"/>
        <w:right w:val="none" w:sz="0" w:space="0" w:color="auto"/>
      </w:divBdr>
    </w:div>
    <w:div w:id="252933341">
      <w:bodyDiv w:val="1"/>
      <w:marLeft w:val="0"/>
      <w:marRight w:val="0"/>
      <w:marTop w:val="0"/>
      <w:marBottom w:val="0"/>
      <w:divBdr>
        <w:top w:val="none" w:sz="0" w:space="0" w:color="auto"/>
        <w:left w:val="none" w:sz="0" w:space="0" w:color="auto"/>
        <w:bottom w:val="none" w:sz="0" w:space="0" w:color="auto"/>
        <w:right w:val="none" w:sz="0" w:space="0" w:color="auto"/>
      </w:divBdr>
    </w:div>
    <w:div w:id="259414535">
      <w:bodyDiv w:val="1"/>
      <w:marLeft w:val="0"/>
      <w:marRight w:val="0"/>
      <w:marTop w:val="0"/>
      <w:marBottom w:val="0"/>
      <w:divBdr>
        <w:top w:val="none" w:sz="0" w:space="0" w:color="auto"/>
        <w:left w:val="none" w:sz="0" w:space="0" w:color="auto"/>
        <w:bottom w:val="none" w:sz="0" w:space="0" w:color="auto"/>
        <w:right w:val="none" w:sz="0" w:space="0" w:color="auto"/>
      </w:divBdr>
    </w:div>
    <w:div w:id="294482384">
      <w:bodyDiv w:val="1"/>
      <w:marLeft w:val="0"/>
      <w:marRight w:val="0"/>
      <w:marTop w:val="0"/>
      <w:marBottom w:val="0"/>
      <w:divBdr>
        <w:top w:val="none" w:sz="0" w:space="0" w:color="auto"/>
        <w:left w:val="none" w:sz="0" w:space="0" w:color="auto"/>
        <w:bottom w:val="none" w:sz="0" w:space="0" w:color="auto"/>
        <w:right w:val="none" w:sz="0" w:space="0" w:color="auto"/>
      </w:divBdr>
    </w:div>
    <w:div w:id="331883469">
      <w:bodyDiv w:val="1"/>
      <w:marLeft w:val="0"/>
      <w:marRight w:val="0"/>
      <w:marTop w:val="0"/>
      <w:marBottom w:val="0"/>
      <w:divBdr>
        <w:top w:val="none" w:sz="0" w:space="0" w:color="auto"/>
        <w:left w:val="none" w:sz="0" w:space="0" w:color="auto"/>
        <w:bottom w:val="none" w:sz="0" w:space="0" w:color="auto"/>
        <w:right w:val="none" w:sz="0" w:space="0" w:color="auto"/>
      </w:divBdr>
    </w:div>
    <w:div w:id="338504121">
      <w:bodyDiv w:val="1"/>
      <w:marLeft w:val="0"/>
      <w:marRight w:val="0"/>
      <w:marTop w:val="0"/>
      <w:marBottom w:val="0"/>
      <w:divBdr>
        <w:top w:val="none" w:sz="0" w:space="0" w:color="auto"/>
        <w:left w:val="none" w:sz="0" w:space="0" w:color="auto"/>
        <w:bottom w:val="none" w:sz="0" w:space="0" w:color="auto"/>
        <w:right w:val="none" w:sz="0" w:space="0" w:color="auto"/>
      </w:divBdr>
    </w:div>
    <w:div w:id="344744302">
      <w:bodyDiv w:val="1"/>
      <w:marLeft w:val="0"/>
      <w:marRight w:val="0"/>
      <w:marTop w:val="0"/>
      <w:marBottom w:val="0"/>
      <w:divBdr>
        <w:top w:val="none" w:sz="0" w:space="0" w:color="auto"/>
        <w:left w:val="none" w:sz="0" w:space="0" w:color="auto"/>
        <w:bottom w:val="none" w:sz="0" w:space="0" w:color="auto"/>
        <w:right w:val="none" w:sz="0" w:space="0" w:color="auto"/>
      </w:divBdr>
    </w:div>
    <w:div w:id="371421960">
      <w:bodyDiv w:val="1"/>
      <w:marLeft w:val="0"/>
      <w:marRight w:val="0"/>
      <w:marTop w:val="0"/>
      <w:marBottom w:val="0"/>
      <w:divBdr>
        <w:top w:val="none" w:sz="0" w:space="0" w:color="auto"/>
        <w:left w:val="none" w:sz="0" w:space="0" w:color="auto"/>
        <w:bottom w:val="none" w:sz="0" w:space="0" w:color="auto"/>
        <w:right w:val="none" w:sz="0" w:space="0" w:color="auto"/>
      </w:divBdr>
    </w:div>
    <w:div w:id="375203116">
      <w:bodyDiv w:val="1"/>
      <w:marLeft w:val="0"/>
      <w:marRight w:val="0"/>
      <w:marTop w:val="0"/>
      <w:marBottom w:val="0"/>
      <w:divBdr>
        <w:top w:val="none" w:sz="0" w:space="0" w:color="auto"/>
        <w:left w:val="none" w:sz="0" w:space="0" w:color="auto"/>
        <w:bottom w:val="none" w:sz="0" w:space="0" w:color="auto"/>
        <w:right w:val="none" w:sz="0" w:space="0" w:color="auto"/>
      </w:divBdr>
    </w:div>
    <w:div w:id="376971024">
      <w:bodyDiv w:val="1"/>
      <w:marLeft w:val="0"/>
      <w:marRight w:val="0"/>
      <w:marTop w:val="0"/>
      <w:marBottom w:val="0"/>
      <w:divBdr>
        <w:top w:val="none" w:sz="0" w:space="0" w:color="auto"/>
        <w:left w:val="none" w:sz="0" w:space="0" w:color="auto"/>
        <w:bottom w:val="none" w:sz="0" w:space="0" w:color="auto"/>
        <w:right w:val="none" w:sz="0" w:space="0" w:color="auto"/>
      </w:divBdr>
    </w:div>
    <w:div w:id="396628363">
      <w:bodyDiv w:val="1"/>
      <w:marLeft w:val="0"/>
      <w:marRight w:val="0"/>
      <w:marTop w:val="0"/>
      <w:marBottom w:val="0"/>
      <w:divBdr>
        <w:top w:val="none" w:sz="0" w:space="0" w:color="auto"/>
        <w:left w:val="none" w:sz="0" w:space="0" w:color="auto"/>
        <w:bottom w:val="none" w:sz="0" w:space="0" w:color="auto"/>
        <w:right w:val="none" w:sz="0" w:space="0" w:color="auto"/>
      </w:divBdr>
    </w:div>
    <w:div w:id="400324768">
      <w:bodyDiv w:val="1"/>
      <w:marLeft w:val="0"/>
      <w:marRight w:val="0"/>
      <w:marTop w:val="0"/>
      <w:marBottom w:val="0"/>
      <w:divBdr>
        <w:top w:val="none" w:sz="0" w:space="0" w:color="auto"/>
        <w:left w:val="none" w:sz="0" w:space="0" w:color="auto"/>
        <w:bottom w:val="none" w:sz="0" w:space="0" w:color="auto"/>
        <w:right w:val="none" w:sz="0" w:space="0" w:color="auto"/>
      </w:divBdr>
    </w:div>
    <w:div w:id="417754990">
      <w:bodyDiv w:val="1"/>
      <w:marLeft w:val="0"/>
      <w:marRight w:val="0"/>
      <w:marTop w:val="0"/>
      <w:marBottom w:val="0"/>
      <w:divBdr>
        <w:top w:val="none" w:sz="0" w:space="0" w:color="auto"/>
        <w:left w:val="none" w:sz="0" w:space="0" w:color="auto"/>
        <w:bottom w:val="none" w:sz="0" w:space="0" w:color="auto"/>
        <w:right w:val="none" w:sz="0" w:space="0" w:color="auto"/>
      </w:divBdr>
    </w:div>
    <w:div w:id="434254814">
      <w:bodyDiv w:val="1"/>
      <w:marLeft w:val="0"/>
      <w:marRight w:val="0"/>
      <w:marTop w:val="0"/>
      <w:marBottom w:val="0"/>
      <w:divBdr>
        <w:top w:val="none" w:sz="0" w:space="0" w:color="auto"/>
        <w:left w:val="none" w:sz="0" w:space="0" w:color="auto"/>
        <w:bottom w:val="none" w:sz="0" w:space="0" w:color="auto"/>
        <w:right w:val="none" w:sz="0" w:space="0" w:color="auto"/>
      </w:divBdr>
    </w:div>
    <w:div w:id="438261390">
      <w:bodyDiv w:val="1"/>
      <w:marLeft w:val="0"/>
      <w:marRight w:val="0"/>
      <w:marTop w:val="0"/>
      <w:marBottom w:val="0"/>
      <w:divBdr>
        <w:top w:val="none" w:sz="0" w:space="0" w:color="auto"/>
        <w:left w:val="none" w:sz="0" w:space="0" w:color="auto"/>
        <w:bottom w:val="none" w:sz="0" w:space="0" w:color="auto"/>
        <w:right w:val="none" w:sz="0" w:space="0" w:color="auto"/>
      </w:divBdr>
    </w:div>
    <w:div w:id="443157893">
      <w:bodyDiv w:val="1"/>
      <w:marLeft w:val="0"/>
      <w:marRight w:val="0"/>
      <w:marTop w:val="0"/>
      <w:marBottom w:val="0"/>
      <w:divBdr>
        <w:top w:val="none" w:sz="0" w:space="0" w:color="auto"/>
        <w:left w:val="none" w:sz="0" w:space="0" w:color="auto"/>
        <w:bottom w:val="none" w:sz="0" w:space="0" w:color="auto"/>
        <w:right w:val="none" w:sz="0" w:space="0" w:color="auto"/>
      </w:divBdr>
    </w:div>
    <w:div w:id="450367264">
      <w:bodyDiv w:val="1"/>
      <w:marLeft w:val="0"/>
      <w:marRight w:val="0"/>
      <w:marTop w:val="0"/>
      <w:marBottom w:val="0"/>
      <w:divBdr>
        <w:top w:val="none" w:sz="0" w:space="0" w:color="auto"/>
        <w:left w:val="none" w:sz="0" w:space="0" w:color="auto"/>
        <w:bottom w:val="none" w:sz="0" w:space="0" w:color="auto"/>
        <w:right w:val="none" w:sz="0" w:space="0" w:color="auto"/>
      </w:divBdr>
    </w:div>
    <w:div w:id="468942723">
      <w:bodyDiv w:val="1"/>
      <w:marLeft w:val="0"/>
      <w:marRight w:val="0"/>
      <w:marTop w:val="0"/>
      <w:marBottom w:val="0"/>
      <w:divBdr>
        <w:top w:val="none" w:sz="0" w:space="0" w:color="auto"/>
        <w:left w:val="none" w:sz="0" w:space="0" w:color="auto"/>
        <w:bottom w:val="none" w:sz="0" w:space="0" w:color="auto"/>
        <w:right w:val="none" w:sz="0" w:space="0" w:color="auto"/>
      </w:divBdr>
    </w:div>
    <w:div w:id="482239722">
      <w:bodyDiv w:val="1"/>
      <w:marLeft w:val="0"/>
      <w:marRight w:val="0"/>
      <w:marTop w:val="0"/>
      <w:marBottom w:val="0"/>
      <w:divBdr>
        <w:top w:val="none" w:sz="0" w:space="0" w:color="auto"/>
        <w:left w:val="none" w:sz="0" w:space="0" w:color="auto"/>
        <w:bottom w:val="none" w:sz="0" w:space="0" w:color="auto"/>
        <w:right w:val="none" w:sz="0" w:space="0" w:color="auto"/>
      </w:divBdr>
    </w:div>
    <w:div w:id="483854721">
      <w:bodyDiv w:val="1"/>
      <w:marLeft w:val="0"/>
      <w:marRight w:val="0"/>
      <w:marTop w:val="0"/>
      <w:marBottom w:val="0"/>
      <w:divBdr>
        <w:top w:val="none" w:sz="0" w:space="0" w:color="auto"/>
        <w:left w:val="none" w:sz="0" w:space="0" w:color="auto"/>
        <w:bottom w:val="none" w:sz="0" w:space="0" w:color="auto"/>
        <w:right w:val="none" w:sz="0" w:space="0" w:color="auto"/>
      </w:divBdr>
    </w:div>
    <w:div w:id="494339998">
      <w:bodyDiv w:val="1"/>
      <w:marLeft w:val="0"/>
      <w:marRight w:val="0"/>
      <w:marTop w:val="0"/>
      <w:marBottom w:val="0"/>
      <w:divBdr>
        <w:top w:val="none" w:sz="0" w:space="0" w:color="auto"/>
        <w:left w:val="none" w:sz="0" w:space="0" w:color="auto"/>
        <w:bottom w:val="none" w:sz="0" w:space="0" w:color="auto"/>
        <w:right w:val="none" w:sz="0" w:space="0" w:color="auto"/>
      </w:divBdr>
    </w:div>
    <w:div w:id="510603002">
      <w:bodyDiv w:val="1"/>
      <w:marLeft w:val="0"/>
      <w:marRight w:val="0"/>
      <w:marTop w:val="0"/>
      <w:marBottom w:val="0"/>
      <w:divBdr>
        <w:top w:val="none" w:sz="0" w:space="0" w:color="auto"/>
        <w:left w:val="none" w:sz="0" w:space="0" w:color="auto"/>
        <w:bottom w:val="none" w:sz="0" w:space="0" w:color="auto"/>
        <w:right w:val="none" w:sz="0" w:space="0" w:color="auto"/>
      </w:divBdr>
    </w:div>
    <w:div w:id="531580588">
      <w:bodyDiv w:val="1"/>
      <w:marLeft w:val="0"/>
      <w:marRight w:val="0"/>
      <w:marTop w:val="0"/>
      <w:marBottom w:val="0"/>
      <w:divBdr>
        <w:top w:val="none" w:sz="0" w:space="0" w:color="auto"/>
        <w:left w:val="none" w:sz="0" w:space="0" w:color="auto"/>
        <w:bottom w:val="none" w:sz="0" w:space="0" w:color="auto"/>
        <w:right w:val="none" w:sz="0" w:space="0" w:color="auto"/>
      </w:divBdr>
    </w:div>
    <w:div w:id="532227114">
      <w:bodyDiv w:val="1"/>
      <w:marLeft w:val="0"/>
      <w:marRight w:val="0"/>
      <w:marTop w:val="0"/>
      <w:marBottom w:val="0"/>
      <w:divBdr>
        <w:top w:val="none" w:sz="0" w:space="0" w:color="auto"/>
        <w:left w:val="none" w:sz="0" w:space="0" w:color="auto"/>
        <w:bottom w:val="none" w:sz="0" w:space="0" w:color="auto"/>
        <w:right w:val="none" w:sz="0" w:space="0" w:color="auto"/>
      </w:divBdr>
    </w:div>
    <w:div w:id="538863220">
      <w:bodyDiv w:val="1"/>
      <w:marLeft w:val="0"/>
      <w:marRight w:val="0"/>
      <w:marTop w:val="0"/>
      <w:marBottom w:val="0"/>
      <w:divBdr>
        <w:top w:val="none" w:sz="0" w:space="0" w:color="auto"/>
        <w:left w:val="none" w:sz="0" w:space="0" w:color="auto"/>
        <w:bottom w:val="none" w:sz="0" w:space="0" w:color="auto"/>
        <w:right w:val="none" w:sz="0" w:space="0" w:color="auto"/>
      </w:divBdr>
    </w:div>
    <w:div w:id="539703657">
      <w:bodyDiv w:val="1"/>
      <w:marLeft w:val="0"/>
      <w:marRight w:val="0"/>
      <w:marTop w:val="0"/>
      <w:marBottom w:val="0"/>
      <w:divBdr>
        <w:top w:val="none" w:sz="0" w:space="0" w:color="auto"/>
        <w:left w:val="none" w:sz="0" w:space="0" w:color="auto"/>
        <w:bottom w:val="none" w:sz="0" w:space="0" w:color="auto"/>
        <w:right w:val="none" w:sz="0" w:space="0" w:color="auto"/>
      </w:divBdr>
    </w:div>
    <w:div w:id="568149049">
      <w:bodyDiv w:val="1"/>
      <w:marLeft w:val="0"/>
      <w:marRight w:val="0"/>
      <w:marTop w:val="0"/>
      <w:marBottom w:val="0"/>
      <w:divBdr>
        <w:top w:val="none" w:sz="0" w:space="0" w:color="auto"/>
        <w:left w:val="none" w:sz="0" w:space="0" w:color="auto"/>
        <w:bottom w:val="none" w:sz="0" w:space="0" w:color="auto"/>
        <w:right w:val="none" w:sz="0" w:space="0" w:color="auto"/>
      </w:divBdr>
    </w:div>
    <w:div w:id="576552118">
      <w:bodyDiv w:val="1"/>
      <w:marLeft w:val="0"/>
      <w:marRight w:val="0"/>
      <w:marTop w:val="0"/>
      <w:marBottom w:val="0"/>
      <w:divBdr>
        <w:top w:val="none" w:sz="0" w:space="0" w:color="auto"/>
        <w:left w:val="none" w:sz="0" w:space="0" w:color="auto"/>
        <w:bottom w:val="none" w:sz="0" w:space="0" w:color="auto"/>
        <w:right w:val="none" w:sz="0" w:space="0" w:color="auto"/>
      </w:divBdr>
    </w:div>
    <w:div w:id="583683113">
      <w:bodyDiv w:val="1"/>
      <w:marLeft w:val="0"/>
      <w:marRight w:val="0"/>
      <w:marTop w:val="0"/>
      <w:marBottom w:val="0"/>
      <w:divBdr>
        <w:top w:val="none" w:sz="0" w:space="0" w:color="auto"/>
        <w:left w:val="none" w:sz="0" w:space="0" w:color="auto"/>
        <w:bottom w:val="none" w:sz="0" w:space="0" w:color="auto"/>
        <w:right w:val="none" w:sz="0" w:space="0" w:color="auto"/>
      </w:divBdr>
    </w:div>
    <w:div w:id="614406912">
      <w:bodyDiv w:val="1"/>
      <w:marLeft w:val="0"/>
      <w:marRight w:val="0"/>
      <w:marTop w:val="0"/>
      <w:marBottom w:val="0"/>
      <w:divBdr>
        <w:top w:val="none" w:sz="0" w:space="0" w:color="auto"/>
        <w:left w:val="none" w:sz="0" w:space="0" w:color="auto"/>
        <w:bottom w:val="none" w:sz="0" w:space="0" w:color="auto"/>
        <w:right w:val="none" w:sz="0" w:space="0" w:color="auto"/>
      </w:divBdr>
    </w:div>
    <w:div w:id="621961396">
      <w:bodyDiv w:val="1"/>
      <w:marLeft w:val="0"/>
      <w:marRight w:val="0"/>
      <w:marTop w:val="0"/>
      <w:marBottom w:val="0"/>
      <w:divBdr>
        <w:top w:val="none" w:sz="0" w:space="0" w:color="auto"/>
        <w:left w:val="none" w:sz="0" w:space="0" w:color="auto"/>
        <w:bottom w:val="none" w:sz="0" w:space="0" w:color="auto"/>
        <w:right w:val="none" w:sz="0" w:space="0" w:color="auto"/>
      </w:divBdr>
    </w:div>
    <w:div w:id="623510929">
      <w:bodyDiv w:val="1"/>
      <w:marLeft w:val="0"/>
      <w:marRight w:val="0"/>
      <w:marTop w:val="0"/>
      <w:marBottom w:val="0"/>
      <w:divBdr>
        <w:top w:val="none" w:sz="0" w:space="0" w:color="auto"/>
        <w:left w:val="none" w:sz="0" w:space="0" w:color="auto"/>
        <w:bottom w:val="none" w:sz="0" w:space="0" w:color="auto"/>
        <w:right w:val="none" w:sz="0" w:space="0" w:color="auto"/>
      </w:divBdr>
    </w:div>
    <w:div w:id="637954579">
      <w:bodyDiv w:val="1"/>
      <w:marLeft w:val="0"/>
      <w:marRight w:val="0"/>
      <w:marTop w:val="0"/>
      <w:marBottom w:val="0"/>
      <w:divBdr>
        <w:top w:val="none" w:sz="0" w:space="0" w:color="auto"/>
        <w:left w:val="none" w:sz="0" w:space="0" w:color="auto"/>
        <w:bottom w:val="none" w:sz="0" w:space="0" w:color="auto"/>
        <w:right w:val="none" w:sz="0" w:space="0" w:color="auto"/>
      </w:divBdr>
    </w:div>
    <w:div w:id="645940589">
      <w:bodyDiv w:val="1"/>
      <w:marLeft w:val="0"/>
      <w:marRight w:val="0"/>
      <w:marTop w:val="0"/>
      <w:marBottom w:val="0"/>
      <w:divBdr>
        <w:top w:val="none" w:sz="0" w:space="0" w:color="auto"/>
        <w:left w:val="none" w:sz="0" w:space="0" w:color="auto"/>
        <w:bottom w:val="none" w:sz="0" w:space="0" w:color="auto"/>
        <w:right w:val="none" w:sz="0" w:space="0" w:color="auto"/>
      </w:divBdr>
    </w:div>
    <w:div w:id="657658015">
      <w:bodyDiv w:val="1"/>
      <w:marLeft w:val="0"/>
      <w:marRight w:val="0"/>
      <w:marTop w:val="0"/>
      <w:marBottom w:val="0"/>
      <w:divBdr>
        <w:top w:val="none" w:sz="0" w:space="0" w:color="auto"/>
        <w:left w:val="none" w:sz="0" w:space="0" w:color="auto"/>
        <w:bottom w:val="none" w:sz="0" w:space="0" w:color="auto"/>
        <w:right w:val="none" w:sz="0" w:space="0" w:color="auto"/>
      </w:divBdr>
    </w:div>
    <w:div w:id="667443930">
      <w:bodyDiv w:val="1"/>
      <w:marLeft w:val="0"/>
      <w:marRight w:val="0"/>
      <w:marTop w:val="0"/>
      <w:marBottom w:val="0"/>
      <w:divBdr>
        <w:top w:val="none" w:sz="0" w:space="0" w:color="auto"/>
        <w:left w:val="none" w:sz="0" w:space="0" w:color="auto"/>
        <w:bottom w:val="none" w:sz="0" w:space="0" w:color="auto"/>
        <w:right w:val="none" w:sz="0" w:space="0" w:color="auto"/>
      </w:divBdr>
    </w:div>
    <w:div w:id="676543724">
      <w:bodyDiv w:val="1"/>
      <w:marLeft w:val="0"/>
      <w:marRight w:val="0"/>
      <w:marTop w:val="0"/>
      <w:marBottom w:val="0"/>
      <w:divBdr>
        <w:top w:val="none" w:sz="0" w:space="0" w:color="auto"/>
        <w:left w:val="none" w:sz="0" w:space="0" w:color="auto"/>
        <w:bottom w:val="none" w:sz="0" w:space="0" w:color="auto"/>
        <w:right w:val="none" w:sz="0" w:space="0" w:color="auto"/>
      </w:divBdr>
    </w:div>
    <w:div w:id="681512093">
      <w:bodyDiv w:val="1"/>
      <w:marLeft w:val="0"/>
      <w:marRight w:val="0"/>
      <w:marTop w:val="0"/>
      <w:marBottom w:val="0"/>
      <w:divBdr>
        <w:top w:val="none" w:sz="0" w:space="0" w:color="auto"/>
        <w:left w:val="none" w:sz="0" w:space="0" w:color="auto"/>
        <w:bottom w:val="none" w:sz="0" w:space="0" w:color="auto"/>
        <w:right w:val="none" w:sz="0" w:space="0" w:color="auto"/>
      </w:divBdr>
    </w:div>
    <w:div w:id="682779564">
      <w:bodyDiv w:val="1"/>
      <w:marLeft w:val="0"/>
      <w:marRight w:val="0"/>
      <w:marTop w:val="0"/>
      <w:marBottom w:val="0"/>
      <w:divBdr>
        <w:top w:val="none" w:sz="0" w:space="0" w:color="auto"/>
        <w:left w:val="none" w:sz="0" w:space="0" w:color="auto"/>
        <w:bottom w:val="none" w:sz="0" w:space="0" w:color="auto"/>
        <w:right w:val="none" w:sz="0" w:space="0" w:color="auto"/>
      </w:divBdr>
    </w:div>
    <w:div w:id="686371666">
      <w:bodyDiv w:val="1"/>
      <w:marLeft w:val="0"/>
      <w:marRight w:val="0"/>
      <w:marTop w:val="0"/>
      <w:marBottom w:val="0"/>
      <w:divBdr>
        <w:top w:val="none" w:sz="0" w:space="0" w:color="auto"/>
        <w:left w:val="none" w:sz="0" w:space="0" w:color="auto"/>
        <w:bottom w:val="none" w:sz="0" w:space="0" w:color="auto"/>
        <w:right w:val="none" w:sz="0" w:space="0" w:color="auto"/>
      </w:divBdr>
    </w:div>
    <w:div w:id="698354419">
      <w:bodyDiv w:val="1"/>
      <w:marLeft w:val="0"/>
      <w:marRight w:val="0"/>
      <w:marTop w:val="0"/>
      <w:marBottom w:val="0"/>
      <w:divBdr>
        <w:top w:val="none" w:sz="0" w:space="0" w:color="auto"/>
        <w:left w:val="none" w:sz="0" w:space="0" w:color="auto"/>
        <w:bottom w:val="none" w:sz="0" w:space="0" w:color="auto"/>
        <w:right w:val="none" w:sz="0" w:space="0" w:color="auto"/>
      </w:divBdr>
    </w:div>
    <w:div w:id="715861988">
      <w:bodyDiv w:val="1"/>
      <w:marLeft w:val="0"/>
      <w:marRight w:val="0"/>
      <w:marTop w:val="0"/>
      <w:marBottom w:val="0"/>
      <w:divBdr>
        <w:top w:val="none" w:sz="0" w:space="0" w:color="auto"/>
        <w:left w:val="none" w:sz="0" w:space="0" w:color="auto"/>
        <w:bottom w:val="none" w:sz="0" w:space="0" w:color="auto"/>
        <w:right w:val="none" w:sz="0" w:space="0" w:color="auto"/>
      </w:divBdr>
    </w:div>
    <w:div w:id="735711504">
      <w:bodyDiv w:val="1"/>
      <w:marLeft w:val="0"/>
      <w:marRight w:val="0"/>
      <w:marTop w:val="0"/>
      <w:marBottom w:val="0"/>
      <w:divBdr>
        <w:top w:val="none" w:sz="0" w:space="0" w:color="auto"/>
        <w:left w:val="none" w:sz="0" w:space="0" w:color="auto"/>
        <w:bottom w:val="none" w:sz="0" w:space="0" w:color="auto"/>
        <w:right w:val="none" w:sz="0" w:space="0" w:color="auto"/>
      </w:divBdr>
    </w:div>
    <w:div w:id="757793103">
      <w:bodyDiv w:val="1"/>
      <w:marLeft w:val="0"/>
      <w:marRight w:val="0"/>
      <w:marTop w:val="0"/>
      <w:marBottom w:val="0"/>
      <w:divBdr>
        <w:top w:val="none" w:sz="0" w:space="0" w:color="auto"/>
        <w:left w:val="none" w:sz="0" w:space="0" w:color="auto"/>
        <w:bottom w:val="none" w:sz="0" w:space="0" w:color="auto"/>
        <w:right w:val="none" w:sz="0" w:space="0" w:color="auto"/>
      </w:divBdr>
    </w:div>
    <w:div w:id="758521809">
      <w:bodyDiv w:val="1"/>
      <w:marLeft w:val="0"/>
      <w:marRight w:val="0"/>
      <w:marTop w:val="0"/>
      <w:marBottom w:val="0"/>
      <w:divBdr>
        <w:top w:val="none" w:sz="0" w:space="0" w:color="auto"/>
        <w:left w:val="none" w:sz="0" w:space="0" w:color="auto"/>
        <w:bottom w:val="none" w:sz="0" w:space="0" w:color="auto"/>
        <w:right w:val="none" w:sz="0" w:space="0" w:color="auto"/>
      </w:divBdr>
    </w:div>
    <w:div w:id="761339773">
      <w:bodyDiv w:val="1"/>
      <w:marLeft w:val="0"/>
      <w:marRight w:val="0"/>
      <w:marTop w:val="0"/>
      <w:marBottom w:val="0"/>
      <w:divBdr>
        <w:top w:val="none" w:sz="0" w:space="0" w:color="auto"/>
        <w:left w:val="none" w:sz="0" w:space="0" w:color="auto"/>
        <w:bottom w:val="none" w:sz="0" w:space="0" w:color="auto"/>
        <w:right w:val="none" w:sz="0" w:space="0" w:color="auto"/>
      </w:divBdr>
    </w:div>
    <w:div w:id="792555212">
      <w:bodyDiv w:val="1"/>
      <w:marLeft w:val="0"/>
      <w:marRight w:val="0"/>
      <w:marTop w:val="0"/>
      <w:marBottom w:val="0"/>
      <w:divBdr>
        <w:top w:val="none" w:sz="0" w:space="0" w:color="auto"/>
        <w:left w:val="none" w:sz="0" w:space="0" w:color="auto"/>
        <w:bottom w:val="none" w:sz="0" w:space="0" w:color="auto"/>
        <w:right w:val="none" w:sz="0" w:space="0" w:color="auto"/>
      </w:divBdr>
    </w:div>
    <w:div w:id="792944971">
      <w:bodyDiv w:val="1"/>
      <w:marLeft w:val="0"/>
      <w:marRight w:val="0"/>
      <w:marTop w:val="0"/>
      <w:marBottom w:val="0"/>
      <w:divBdr>
        <w:top w:val="none" w:sz="0" w:space="0" w:color="auto"/>
        <w:left w:val="none" w:sz="0" w:space="0" w:color="auto"/>
        <w:bottom w:val="none" w:sz="0" w:space="0" w:color="auto"/>
        <w:right w:val="none" w:sz="0" w:space="0" w:color="auto"/>
      </w:divBdr>
    </w:div>
    <w:div w:id="794906785">
      <w:bodyDiv w:val="1"/>
      <w:marLeft w:val="0"/>
      <w:marRight w:val="0"/>
      <w:marTop w:val="0"/>
      <w:marBottom w:val="0"/>
      <w:divBdr>
        <w:top w:val="none" w:sz="0" w:space="0" w:color="auto"/>
        <w:left w:val="none" w:sz="0" w:space="0" w:color="auto"/>
        <w:bottom w:val="none" w:sz="0" w:space="0" w:color="auto"/>
        <w:right w:val="none" w:sz="0" w:space="0" w:color="auto"/>
      </w:divBdr>
    </w:div>
    <w:div w:id="799148939">
      <w:bodyDiv w:val="1"/>
      <w:marLeft w:val="0"/>
      <w:marRight w:val="0"/>
      <w:marTop w:val="0"/>
      <w:marBottom w:val="0"/>
      <w:divBdr>
        <w:top w:val="none" w:sz="0" w:space="0" w:color="auto"/>
        <w:left w:val="none" w:sz="0" w:space="0" w:color="auto"/>
        <w:bottom w:val="none" w:sz="0" w:space="0" w:color="auto"/>
        <w:right w:val="none" w:sz="0" w:space="0" w:color="auto"/>
      </w:divBdr>
    </w:div>
    <w:div w:id="823929511">
      <w:bodyDiv w:val="1"/>
      <w:marLeft w:val="0"/>
      <w:marRight w:val="0"/>
      <w:marTop w:val="0"/>
      <w:marBottom w:val="0"/>
      <w:divBdr>
        <w:top w:val="none" w:sz="0" w:space="0" w:color="auto"/>
        <w:left w:val="none" w:sz="0" w:space="0" w:color="auto"/>
        <w:bottom w:val="none" w:sz="0" w:space="0" w:color="auto"/>
        <w:right w:val="none" w:sz="0" w:space="0" w:color="auto"/>
      </w:divBdr>
    </w:div>
    <w:div w:id="837425195">
      <w:bodyDiv w:val="1"/>
      <w:marLeft w:val="0"/>
      <w:marRight w:val="0"/>
      <w:marTop w:val="0"/>
      <w:marBottom w:val="0"/>
      <w:divBdr>
        <w:top w:val="none" w:sz="0" w:space="0" w:color="auto"/>
        <w:left w:val="none" w:sz="0" w:space="0" w:color="auto"/>
        <w:bottom w:val="none" w:sz="0" w:space="0" w:color="auto"/>
        <w:right w:val="none" w:sz="0" w:space="0" w:color="auto"/>
      </w:divBdr>
    </w:div>
    <w:div w:id="866600229">
      <w:bodyDiv w:val="1"/>
      <w:marLeft w:val="0"/>
      <w:marRight w:val="0"/>
      <w:marTop w:val="0"/>
      <w:marBottom w:val="0"/>
      <w:divBdr>
        <w:top w:val="none" w:sz="0" w:space="0" w:color="auto"/>
        <w:left w:val="none" w:sz="0" w:space="0" w:color="auto"/>
        <w:bottom w:val="none" w:sz="0" w:space="0" w:color="auto"/>
        <w:right w:val="none" w:sz="0" w:space="0" w:color="auto"/>
      </w:divBdr>
    </w:div>
    <w:div w:id="866987982">
      <w:bodyDiv w:val="1"/>
      <w:marLeft w:val="0"/>
      <w:marRight w:val="0"/>
      <w:marTop w:val="0"/>
      <w:marBottom w:val="0"/>
      <w:divBdr>
        <w:top w:val="none" w:sz="0" w:space="0" w:color="auto"/>
        <w:left w:val="none" w:sz="0" w:space="0" w:color="auto"/>
        <w:bottom w:val="none" w:sz="0" w:space="0" w:color="auto"/>
        <w:right w:val="none" w:sz="0" w:space="0" w:color="auto"/>
      </w:divBdr>
    </w:div>
    <w:div w:id="874582595">
      <w:bodyDiv w:val="1"/>
      <w:marLeft w:val="0"/>
      <w:marRight w:val="0"/>
      <w:marTop w:val="0"/>
      <w:marBottom w:val="0"/>
      <w:divBdr>
        <w:top w:val="none" w:sz="0" w:space="0" w:color="auto"/>
        <w:left w:val="none" w:sz="0" w:space="0" w:color="auto"/>
        <w:bottom w:val="none" w:sz="0" w:space="0" w:color="auto"/>
        <w:right w:val="none" w:sz="0" w:space="0" w:color="auto"/>
      </w:divBdr>
    </w:div>
    <w:div w:id="880172745">
      <w:bodyDiv w:val="1"/>
      <w:marLeft w:val="0"/>
      <w:marRight w:val="0"/>
      <w:marTop w:val="0"/>
      <w:marBottom w:val="0"/>
      <w:divBdr>
        <w:top w:val="none" w:sz="0" w:space="0" w:color="auto"/>
        <w:left w:val="none" w:sz="0" w:space="0" w:color="auto"/>
        <w:bottom w:val="none" w:sz="0" w:space="0" w:color="auto"/>
        <w:right w:val="none" w:sz="0" w:space="0" w:color="auto"/>
      </w:divBdr>
    </w:div>
    <w:div w:id="883567516">
      <w:bodyDiv w:val="1"/>
      <w:marLeft w:val="0"/>
      <w:marRight w:val="0"/>
      <w:marTop w:val="0"/>
      <w:marBottom w:val="0"/>
      <w:divBdr>
        <w:top w:val="none" w:sz="0" w:space="0" w:color="auto"/>
        <w:left w:val="none" w:sz="0" w:space="0" w:color="auto"/>
        <w:bottom w:val="none" w:sz="0" w:space="0" w:color="auto"/>
        <w:right w:val="none" w:sz="0" w:space="0" w:color="auto"/>
      </w:divBdr>
    </w:div>
    <w:div w:id="930164659">
      <w:bodyDiv w:val="1"/>
      <w:marLeft w:val="0"/>
      <w:marRight w:val="0"/>
      <w:marTop w:val="0"/>
      <w:marBottom w:val="0"/>
      <w:divBdr>
        <w:top w:val="none" w:sz="0" w:space="0" w:color="auto"/>
        <w:left w:val="none" w:sz="0" w:space="0" w:color="auto"/>
        <w:bottom w:val="none" w:sz="0" w:space="0" w:color="auto"/>
        <w:right w:val="none" w:sz="0" w:space="0" w:color="auto"/>
      </w:divBdr>
    </w:div>
    <w:div w:id="934023904">
      <w:bodyDiv w:val="1"/>
      <w:marLeft w:val="0"/>
      <w:marRight w:val="0"/>
      <w:marTop w:val="0"/>
      <w:marBottom w:val="0"/>
      <w:divBdr>
        <w:top w:val="none" w:sz="0" w:space="0" w:color="auto"/>
        <w:left w:val="none" w:sz="0" w:space="0" w:color="auto"/>
        <w:bottom w:val="none" w:sz="0" w:space="0" w:color="auto"/>
        <w:right w:val="none" w:sz="0" w:space="0" w:color="auto"/>
      </w:divBdr>
    </w:div>
    <w:div w:id="948778870">
      <w:bodyDiv w:val="1"/>
      <w:marLeft w:val="0"/>
      <w:marRight w:val="0"/>
      <w:marTop w:val="0"/>
      <w:marBottom w:val="0"/>
      <w:divBdr>
        <w:top w:val="none" w:sz="0" w:space="0" w:color="auto"/>
        <w:left w:val="none" w:sz="0" w:space="0" w:color="auto"/>
        <w:bottom w:val="none" w:sz="0" w:space="0" w:color="auto"/>
        <w:right w:val="none" w:sz="0" w:space="0" w:color="auto"/>
      </w:divBdr>
    </w:div>
    <w:div w:id="953513326">
      <w:bodyDiv w:val="1"/>
      <w:marLeft w:val="0"/>
      <w:marRight w:val="0"/>
      <w:marTop w:val="0"/>
      <w:marBottom w:val="0"/>
      <w:divBdr>
        <w:top w:val="none" w:sz="0" w:space="0" w:color="auto"/>
        <w:left w:val="none" w:sz="0" w:space="0" w:color="auto"/>
        <w:bottom w:val="none" w:sz="0" w:space="0" w:color="auto"/>
        <w:right w:val="none" w:sz="0" w:space="0" w:color="auto"/>
      </w:divBdr>
    </w:div>
    <w:div w:id="984354060">
      <w:bodyDiv w:val="1"/>
      <w:marLeft w:val="0"/>
      <w:marRight w:val="0"/>
      <w:marTop w:val="0"/>
      <w:marBottom w:val="0"/>
      <w:divBdr>
        <w:top w:val="none" w:sz="0" w:space="0" w:color="auto"/>
        <w:left w:val="none" w:sz="0" w:space="0" w:color="auto"/>
        <w:bottom w:val="none" w:sz="0" w:space="0" w:color="auto"/>
        <w:right w:val="none" w:sz="0" w:space="0" w:color="auto"/>
      </w:divBdr>
      <w:divsChild>
        <w:div w:id="885140404">
          <w:marLeft w:val="0"/>
          <w:marRight w:val="0"/>
          <w:marTop w:val="0"/>
          <w:marBottom w:val="0"/>
          <w:divBdr>
            <w:top w:val="none" w:sz="0" w:space="0" w:color="auto"/>
            <w:left w:val="none" w:sz="0" w:space="0" w:color="auto"/>
            <w:bottom w:val="none" w:sz="0" w:space="0" w:color="auto"/>
            <w:right w:val="none" w:sz="0" w:space="0" w:color="auto"/>
          </w:divBdr>
        </w:div>
        <w:div w:id="821889832">
          <w:marLeft w:val="0"/>
          <w:marRight w:val="0"/>
          <w:marTop w:val="0"/>
          <w:marBottom w:val="0"/>
          <w:divBdr>
            <w:top w:val="none" w:sz="0" w:space="0" w:color="auto"/>
            <w:left w:val="none" w:sz="0" w:space="0" w:color="auto"/>
            <w:bottom w:val="none" w:sz="0" w:space="0" w:color="auto"/>
            <w:right w:val="none" w:sz="0" w:space="0" w:color="auto"/>
          </w:divBdr>
        </w:div>
        <w:div w:id="357246366">
          <w:marLeft w:val="0"/>
          <w:marRight w:val="0"/>
          <w:marTop w:val="0"/>
          <w:marBottom w:val="0"/>
          <w:divBdr>
            <w:top w:val="none" w:sz="0" w:space="0" w:color="auto"/>
            <w:left w:val="none" w:sz="0" w:space="0" w:color="auto"/>
            <w:bottom w:val="none" w:sz="0" w:space="0" w:color="auto"/>
            <w:right w:val="none" w:sz="0" w:space="0" w:color="auto"/>
          </w:divBdr>
        </w:div>
      </w:divsChild>
    </w:div>
    <w:div w:id="991374257">
      <w:bodyDiv w:val="1"/>
      <w:marLeft w:val="0"/>
      <w:marRight w:val="0"/>
      <w:marTop w:val="0"/>
      <w:marBottom w:val="0"/>
      <w:divBdr>
        <w:top w:val="none" w:sz="0" w:space="0" w:color="auto"/>
        <w:left w:val="none" w:sz="0" w:space="0" w:color="auto"/>
        <w:bottom w:val="none" w:sz="0" w:space="0" w:color="auto"/>
        <w:right w:val="none" w:sz="0" w:space="0" w:color="auto"/>
      </w:divBdr>
      <w:divsChild>
        <w:div w:id="492797836">
          <w:marLeft w:val="0"/>
          <w:marRight w:val="0"/>
          <w:marTop w:val="0"/>
          <w:marBottom w:val="0"/>
          <w:divBdr>
            <w:top w:val="none" w:sz="0" w:space="0" w:color="auto"/>
            <w:left w:val="none" w:sz="0" w:space="0" w:color="auto"/>
            <w:bottom w:val="none" w:sz="0" w:space="0" w:color="auto"/>
            <w:right w:val="none" w:sz="0" w:space="0" w:color="auto"/>
          </w:divBdr>
        </w:div>
        <w:div w:id="1539972459">
          <w:marLeft w:val="0"/>
          <w:marRight w:val="0"/>
          <w:marTop w:val="0"/>
          <w:marBottom w:val="0"/>
          <w:divBdr>
            <w:top w:val="none" w:sz="0" w:space="0" w:color="auto"/>
            <w:left w:val="none" w:sz="0" w:space="0" w:color="auto"/>
            <w:bottom w:val="none" w:sz="0" w:space="0" w:color="auto"/>
            <w:right w:val="none" w:sz="0" w:space="0" w:color="auto"/>
          </w:divBdr>
        </w:div>
        <w:div w:id="436291687">
          <w:marLeft w:val="0"/>
          <w:marRight w:val="0"/>
          <w:marTop w:val="0"/>
          <w:marBottom w:val="0"/>
          <w:divBdr>
            <w:top w:val="none" w:sz="0" w:space="0" w:color="auto"/>
            <w:left w:val="none" w:sz="0" w:space="0" w:color="auto"/>
            <w:bottom w:val="none" w:sz="0" w:space="0" w:color="auto"/>
            <w:right w:val="none" w:sz="0" w:space="0" w:color="auto"/>
          </w:divBdr>
        </w:div>
        <w:div w:id="710879998">
          <w:marLeft w:val="0"/>
          <w:marRight w:val="0"/>
          <w:marTop w:val="0"/>
          <w:marBottom w:val="0"/>
          <w:divBdr>
            <w:top w:val="none" w:sz="0" w:space="0" w:color="auto"/>
            <w:left w:val="none" w:sz="0" w:space="0" w:color="auto"/>
            <w:bottom w:val="none" w:sz="0" w:space="0" w:color="auto"/>
            <w:right w:val="none" w:sz="0" w:space="0" w:color="auto"/>
          </w:divBdr>
        </w:div>
        <w:div w:id="1635872813">
          <w:marLeft w:val="0"/>
          <w:marRight w:val="0"/>
          <w:marTop w:val="0"/>
          <w:marBottom w:val="0"/>
          <w:divBdr>
            <w:top w:val="none" w:sz="0" w:space="0" w:color="auto"/>
            <w:left w:val="none" w:sz="0" w:space="0" w:color="auto"/>
            <w:bottom w:val="none" w:sz="0" w:space="0" w:color="auto"/>
            <w:right w:val="none" w:sz="0" w:space="0" w:color="auto"/>
          </w:divBdr>
        </w:div>
        <w:div w:id="205023173">
          <w:marLeft w:val="0"/>
          <w:marRight w:val="0"/>
          <w:marTop w:val="0"/>
          <w:marBottom w:val="0"/>
          <w:divBdr>
            <w:top w:val="none" w:sz="0" w:space="0" w:color="auto"/>
            <w:left w:val="none" w:sz="0" w:space="0" w:color="auto"/>
            <w:bottom w:val="none" w:sz="0" w:space="0" w:color="auto"/>
            <w:right w:val="none" w:sz="0" w:space="0" w:color="auto"/>
          </w:divBdr>
        </w:div>
        <w:div w:id="363794621">
          <w:marLeft w:val="0"/>
          <w:marRight w:val="0"/>
          <w:marTop w:val="0"/>
          <w:marBottom w:val="0"/>
          <w:divBdr>
            <w:top w:val="none" w:sz="0" w:space="0" w:color="auto"/>
            <w:left w:val="none" w:sz="0" w:space="0" w:color="auto"/>
            <w:bottom w:val="none" w:sz="0" w:space="0" w:color="auto"/>
            <w:right w:val="none" w:sz="0" w:space="0" w:color="auto"/>
          </w:divBdr>
        </w:div>
        <w:div w:id="796021172">
          <w:marLeft w:val="0"/>
          <w:marRight w:val="0"/>
          <w:marTop w:val="0"/>
          <w:marBottom w:val="0"/>
          <w:divBdr>
            <w:top w:val="none" w:sz="0" w:space="0" w:color="auto"/>
            <w:left w:val="none" w:sz="0" w:space="0" w:color="auto"/>
            <w:bottom w:val="none" w:sz="0" w:space="0" w:color="auto"/>
            <w:right w:val="none" w:sz="0" w:space="0" w:color="auto"/>
          </w:divBdr>
        </w:div>
        <w:div w:id="141361347">
          <w:marLeft w:val="0"/>
          <w:marRight w:val="0"/>
          <w:marTop w:val="0"/>
          <w:marBottom w:val="0"/>
          <w:divBdr>
            <w:top w:val="none" w:sz="0" w:space="0" w:color="auto"/>
            <w:left w:val="none" w:sz="0" w:space="0" w:color="auto"/>
            <w:bottom w:val="none" w:sz="0" w:space="0" w:color="auto"/>
            <w:right w:val="none" w:sz="0" w:space="0" w:color="auto"/>
          </w:divBdr>
        </w:div>
      </w:divsChild>
    </w:div>
    <w:div w:id="992567491">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1004043365">
      <w:bodyDiv w:val="1"/>
      <w:marLeft w:val="0"/>
      <w:marRight w:val="0"/>
      <w:marTop w:val="0"/>
      <w:marBottom w:val="0"/>
      <w:divBdr>
        <w:top w:val="none" w:sz="0" w:space="0" w:color="auto"/>
        <w:left w:val="none" w:sz="0" w:space="0" w:color="auto"/>
        <w:bottom w:val="none" w:sz="0" w:space="0" w:color="auto"/>
        <w:right w:val="none" w:sz="0" w:space="0" w:color="auto"/>
      </w:divBdr>
    </w:div>
    <w:div w:id="1011029993">
      <w:bodyDiv w:val="1"/>
      <w:marLeft w:val="0"/>
      <w:marRight w:val="0"/>
      <w:marTop w:val="0"/>
      <w:marBottom w:val="0"/>
      <w:divBdr>
        <w:top w:val="none" w:sz="0" w:space="0" w:color="auto"/>
        <w:left w:val="none" w:sz="0" w:space="0" w:color="auto"/>
        <w:bottom w:val="none" w:sz="0" w:space="0" w:color="auto"/>
        <w:right w:val="none" w:sz="0" w:space="0" w:color="auto"/>
      </w:divBdr>
    </w:div>
    <w:div w:id="1033120082">
      <w:bodyDiv w:val="1"/>
      <w:marLeft w:val="0"/>
      <w:marRight w:val="0"/>
      <w:marTop w:val="0"/>
      <w:marBottom w:val="0"/>
      <w:divBdr>
        <w:top w:val="none" w:sz="0" w:space="0" w:color="auto"/>
        <w:left w:val="none" w:sz="0" w:space="0" w:color="auto"/>
        <w:bottom w:val="none" w:sz="0" w:space="0" w:color="auto"/>
        <w:right w:val="none" w:sz="0" w:space="0" w:color="auto"/>
      </w:divBdr>
    </w:div>
    <w:div w:id="1052729136">
      <w:bodyDiv w:val="1"/>
      <w:marLeft w:val="0"/>
      <w:marRight w:val="0"/>
      <w:marTop w:val="0"/>
      <w:marBottom w:val="0"/>
      <w:divBdr>
        <w:top w:val="none" w:sz="0" w:space="0" w:color="auto"/>
        <w:left w:val="none" w:sz="0" w:space="0" w:color="auto"/>
        <w:bottom w:val="none" w:sz="0" w:space="0" w:color="auto"/>
        <w:right w:val="none" w:sz="0" w:space="0" w:color="auto"/>
      </w:divBdr>
    </w:div>
    <w:div w:id="1053770923">
      <w:bodyDiv w:val="1"/>
      <w:marLeft w:val="0"/>
      <w:marRight w:val="0"/>
      <w:marTop w:val="0"/>
      <w:marBottom w:val="0"/>
      <w:divBdr>
        <w:top w:val="none" w:sz="0" w:space="0" w:color="auto"/>
        <w:left w:val="none" w:sz="0" w:space="0" w:color="auto"/>
        <w:bottom w:val="none" w:sz="0" w:space="0" w:color="auto"/>
        <w:right w:val="none" w:sz="0" w:space="0" w:color="auto"/>
      </w:divBdr>
    </w:div>
    <w:div w:id="1108813425">
      <w:bodyDiv w:val="1"/>
      <w:marLeft w:val="0"/>
      <w:marRight w:val="0"/>
      <w:marTop w:val="0"/>
      <w:marBottom w:val="0"/>
      <w:divBdr>
        <w:top w:val="none" w:sz="0" w:space="0" w:color="auto"/>
        <w:left w:val="none" w:sz="0" w:space="0" w:color="auto"/>
        <w:bottom w:val="none" w:sz="0" w:space="0" w:color="auto"/>
        <w:right w:val="none" w:sz="0" w:space="0" w:color="auto"/>
      </w:divBdr>
    </w:div>
    <w:div w:id="1123184793">
      <w:bodyDiv w:val="1"/>
      <w:marLeft w:val="0"/>
      <w:marRight w:val="0"/>
      <w:marTop w:val="0"/>
      <w:marBottom w:val="0"/>
      <w:divBdr>
        <w:top w:val="none" w:sz="0" w:space="0" w:color="auto"/>
        <w:left w:val="none" w:sz="0" w:space="0" w:color="auto"/>
        <w:bottom w:val="none" w:sz="0" w:space="0" w:color="auto"/>
        <w:right w:val="none" w:sz="0" w:space="0" w:color="auto"/>
      </w:divBdr>
    </w:div>
    <w:div w:id="1147892893">
      <w:bodyDiv w:val="1"/>
      <w:marLeft w:val="0"/>
      <w:marRight w:val="0"/>
      <w:marTop w:val="0"/>
      <w:marBottom w:val="0"/>
      <w:divBdr>
        <w:top w:val="none" w:sz="0" w:space="0" w:color="auto"/>
        <w:left w:val="none" w:sz="0" w:space="0" w:color="auto"/>
        <w:bottom w:val="none" w:sz="0" w:space="0" w:color="auto"/>
        <w:right w:val="none" w:sz="0" w:space="0" w:color="auto"/>
      </w:divBdr>
    </w:div>
    <w:div w:id="1150252520">
      <w:bodyDiv w:val="1"/>
      <w:marLeft w:val="0"/>
      <w:marRight w:val="0"/>
      <w:marTop w:val="0"/>
      <w:marBottom w:val="0"/>
      <w:divBdr>
        <w:top w:val="none" w:sz="0" w:space="0" w:color="auto"/>
        <w:left w:val="none" w:sz="0" w:space="0" w:color="auto"/>
        <w:bottom w:val="none" w:sz="0" w:space="0" w:color="auto"/>
        <w:right w:val="none" w:sz="0" w:space="0" w:color="auto"/>
      </w:divBdr>
    </w:div>
    <w:div w:id="1161194623">
      <w:bodyDiv w:val="1"/>
      <w:marLeft w:val="0"/>
      <w:marRight w:val="0"/>
      <w:marTop w:val="0"/>
      <w:marBottom w:val="0"/>
      <w:divBdr>
        <w:top w:val="none" w:sz="0" w:space="0" w:color="auto"/>
        <w:left w:val="none" w:sz="0" w:space="0" w:color="auto"/>
        <w:bottom w:val="none" w:sz="0" w:space="0" w:color="auto"/>
        <w:right w:val="none" w:sz="0" w:space="0" w:color="auto"/>
      </w:divBdr>
    </w:div>
    <w:div w:id="1170680656">
      <w:bodyDiv w:val="1"/>
      <w:marLeft w:val="0"/>
      <w:marRight w:val="0"/>
      <w:marTop w:val="0"/>
      <w:marBottom w:val="0"/>
      <w:divBdr>
        <w:top w:val="none" w:sz="0" w:space="0" w:color="auto"/>
        <w:left w:val="none" w:sz="0" w:space="0" w:color="auto"/>
        <w:bottom w:val="none" w:sz="0" w:space="0" w:color="auto"/>
        <w:right w:val="none" w:sz="0" w:space="0" w:color="auto"/>
      </w:divBdr>
    </w:div>
    <w:div w:id="1179731469">
      <w:bodyDiv w:val="1"/>
      <w:marLeft w:val="0"/>
      <w:marRight w:val="0"/>
      <w:marTop w:val="0"/>
      <w:marBottom w:val="0"/>
      <w:divBdr>
        <w:top w:val="none" w:sz="0" w:space="0" w:color="auto"/>
        <w:left w:val="none" w:sz="0" w:space="0" w:color="auto"/>
        <w:bottom w:val="none" w:sz="0" w:space="0" w:color="auto"/>
        <w:right w:val="none" w:sz="0" w:space="0" w:color="auto"/>
      </w:divBdr>
    </w:div>
    <w:div w:id="1190874839">
      <w:bodyDiv w:val="1"/>
      <w:marLeft w:val="0"/>
      <w:marRight w:val="0"/>
      <w:marTop w:val="0"/>
      <w:marBottom w:val="0"/>
      <w:divBdr>
        <w:top w:val="none" w:sz="0" w:space="0" w:color="auto"/>
        <w:left w:val="none" w:sz="0" w:space="0" w:color="auto"/>
        <w:bottom w:val="none" w:sz="0" w:space="0" w:color="auto"/>
        <w:right w:val="none" w:sz="0" w:space="0" w:color="auto"/>
      </w:divBdr>
    </w:div>
    <w:div w:id="1222014423">
      <w:bodyDiv w:val="1"/>
      <w:marLeft w:val="0"/>
      <w:marRight w:val="0"/>
      <w:marTop w:val="0"/>
      <w:marBottom w:val="0"/>
      <w:divBdr>
        <w:top w:val="none" w:sz="0" w:space="0" w:color="auto"/>
        <w:left w:val="none" w:sz="0" w:space="0" w:color="auto"/>
        <w:bottom w:val="none" w:sz="0" w:space="0" w:color="auto"/>
        <w:right w:val="none" w:sz="0" w:space="0" w:color="auto"/>
      </w:divBdr>
    </w:div>
    <w:div w:id="1237596572">
      <w:bodyDiv w:val="1"/>
      <w:marLeft w:val="0"/>
      <w:marRight w:val="0"/>
      <w:marTop w:val="0"/>
      <w:marBottom w:val="0"/>
      <w:divBdr>
        <w:top w:val="none" w:sz="0" w:space="0" w:color="auto"/>
        <w:left w:val="none" w:sz="0" w:space="0" w:color="auto"/>
        <w:bottom w:val="none" w:sz="0" w:space="0" w:color="auto"/>
        <w:right w:val="none" w:sz="0" w:space="0" w:color="auto"/>
      </w:divBdr>
    </w:div>
    <w:div w:id="1237741441">
      <w:bodyDiv w:val="1"/>
      <w:marLeft w:val="0"/>
      <w:marRight w:val="0"/>
      <w:marTop w:val="0"/>
      <w:marBottom w:val="0"/>
      <w:divBdr>
        <w:top w:val="none" w:sz="0" w:space="0" w:color="auto"/>
        <w:left w:val="none" w:sz="0" w:space="0" w:color="auto"/>
        <w:bottom w:val="none" w:sz="0" w:space="0" w:color="auto"/>
        <w:right w:val="none" w:sz="0" w:space="0" w:color="auto"/>
      </w:divBdr>
    </w:div>
    <w:div w:id="1278364834">
      <w:bodyDiv w:val="1"/>
      <w:marLeft w:val="0"/>
      <w:marRight w:val="0"/>
      <w:marTop w:val="0"/>
      <w:marBottom w:val="0"/>
      <w:divBdr>
        <w:top w:val="none" w:sz="0" w:space="0" w:color="auto"/>
        <w:left w:val="none" w:sz="0" w:space="0" w:color="auto"/>
        <w:bottom w:val="none" w:sz="0" w:space="0" w:color="auto"/>
        <w:right w:val="none" w:sz="0" w:space="0" w:color="auto"/>
      </w:divBdr>
    </w:div>
    <w:div w:id="1281761832">
      <w:bodyDiv w:val="1"/>
      <w:marLeft w:val="0"/>
      <w:marRight w:val="0"/>
      <w:marTop w:val="0"/>
      <w:marBottom w:val="0"/>
      <w:divBdr>
        <w:top w:val="none" w:sz="0" w:space="0" w:color="auto"/>
        <w:left w:val="none" w:sz="0" w:space="0" w:color="auto"/>
        <w:bottom w:val="none" w:sz="0" w:space="0" w:color="auto"/>
        <w:right w:val="none" w:sz="0" w:space="0" w:color="auto"/>
      </w:divBdr>
    </w:div>
    <w:div w:id="1294167446">
      <w:bodyDiv w:val="1"/>
      <w:marLeft w:val="0"/>
      <w:marRight w:val="0"/>
      <w:marTop w:val="0"/>
      <w:marBottom w:val="0"/>
      <w:divBdr>
        <w:top w:val="none" w:sz="0" w:space="0" w:color="auto"/>
        <w:left w:val="none" w:sz="0" w:space="0" w:color="auto"/>
        <w:bottom w:val="none" w:sz="0" w:space="0" w:color="auto"/>
        <w:right w:val="none" w:sz="0" w:space="0" w:color="auto"/>
      </w:divBdr>
    </w:div>
    <w:div w:id="1295060018">
      <w:bodyDiv w:val="1"/>
      <w:marLeft w:val="0"/>
      <w:marRight w:val="0"/>
      <w:marTop w:val="0"/>
      <w:marBottom w:val="0"/>
      <w:divBdr>
        <w:top w:val="none" w:sz="0" w:space="0" w:color="auto"/>
        <w:left w:val="none" w:sz="0" w:space="0" w:color="auto"/>
        <w:bottom w:val="none" w:sz="0" w:space="0" w:color="auto"/>
        <w:right w:val="none" w:sz="0" w:space="0" w:color="auto"/>
      </w:divBdr>
    </w:div>
    <w:div w:id="1298335752">
      <w:bodyDiv w:val="1"/>
      <w:marLeft w:val="0"/>
      <w:marRight w:val="0"/>
      <w:marTop w:val="0"/>
      <w:marBottom w:val="0"/>
      <w:divBdr>
        <w:top w:val="none" w:sz="0" w:space="0" w:color="auto"/>
        <w:left w:val="none" w:sz="0" w:space="0" w:color="auto"/>
        <w:bottom w:val="none" w:sz="0" w:space="0" w:color="auto"/>
        <w:right w:val="none" w:sz="0" w:space="0" w:color="auto"/>
      </w:divBdr>
    </w:div>
    <w:div w:id="1306199672">
      <w:bodyDiv w:val="1"/>
      <w:marLeft w:val="0"/>
      <w:marRight w:val="0"/>
      <w:marTop w:val="0"/>
      <w:marBottom w:val="0"/>
      <w:divBdr>
        <w:top w:val="none" w:sz="0" w:space="0" w:color="auto"/>
        <w:left w:val="none" w:sz="0" w:space="0" w:color="auto"/>
        <w:bottom w:val="none" w:sz="0" w:space="0" w:color="auto"/>
        <w:right w:val="none" w:sz="0" w:space="0" w:color="auto"/>
      </w:divBdr>
    </w:div>
    <w:div w:id="1340959524">
      <w:bodyDiv w:val="1"/>
      <w:marLeft w:val="0"/>
      <w:marRight w:val="0"/>
      <w:marTop w:val="0"/>
      <w:marBottom w:val="0"/>
      <w:divBdr>
        <w:top w:val="none" w:sz="0" w:space="0" w:color="auto"/>
        <w:left w:val="none" w:sz="0" w:space="0" w:color="auto"/>
        <w:bottom w:val="none" w:sz="0" w:space="0" w:color="auto"/>
        <w:right w:val="none" w:sz="0" w:space="0" w:color="auto"/>
      </w:divBdr>
    </w:div>
    <w:div w:id="1350061593">
      <w:bodyDiv w:val="1"/>
      <w:marLeft w:val="0"/>
      <w:marRight w:val="0"/>
      <w:marTop w:val="0"/>
      <w:marBottom w:val="0"/>
      <w:divBdr>
        <w:top w:val="none" w:sz="0" w:space="0" w:color="auto"/>
        <w:left w:val="none" w:sz="0" w:space="0" w:color="auto"/>
        <w:bottom w:val="none" w:sz="0" w:space="0" w:color="auto"/>
        <w:right w:val="none" w:sz="0" w:space="0" w:color="auto"/>
      </w:divBdr>
    </w:div>
    <w:div w:id="1359694692">
      <w:bodyDiv w:val="1"/>
      <w:marLeft w:val="0"/>
      <w:marRight w:val="0"/>
      <w:marTop w:val="0"/>
      <w:marBottom w:val="0"/>
      <w:divBdr>
        <w:top w:val="none" w:sz="0" w:space="0" w:color="auto"/>
        <w:left w:val="none" w:sz="0" w:space="0" w:color="auto"/>
        <w:bottom w:val="none" w:sz="0" w:space="0" w:color="auto"/>
        <w:right w:val="none" w:sz="0" w:space="0" w:color="auto"/>
      </w:divBdr>
    </w:div>
    <w:div w:id="1377775164">
      <w:bodyDiv w:val="1"/>
      <w:marLeft w:val="0"/>
      <w:marRight w:val="0"/>
      <w:marTop w:val="0"/>
      <w:marBottom w:val="0"/>
      <w:divBdr>
        <w:top w:val="none" w:sz="0" w:space="0" w:color="auto"/>
        <w:left w:val="none" w:sz="0" w:space="0" w:color="auto"/>
        <w:bottom w:val="none" w:sz="0" w:space="0" w:color="auto"/>
        <w:right w:val="none" w:sz="0" w:space="0" w:color="auto"/>
      </w:divBdr>
    </w:div>
    <w:div w:id="1379285474">
      <w:bodyDiv w:val="1"/>
      <w:marLeft w:val="0"/>
      <w:marRight w:val="0"/>
      <w:marTop w:val="0"/>
      <w:marBottom w:val="0"/>
      <w:divBdr>
        <w:top w:val="none" w:sz="0" w:space="0" w:color="auto"/>
        <w:left w:val="none" w:sz="0" w:space="0" w:color="auto"/>
        <w:bottom w:val="none" w:sz="0" w:space="0" w:color="auto"/>
        <w:right w:val="none" w:sz="0" w:space="0" w:color="auto"/>
      </w:divBdr>
    </w:div>
    <w:div w:id="1411461211">
      <w:bodyDiv w:val="1"/>
      <w:marLeft w:val="0"/>
      <w:marRight w:val="0"/>
      <w:marTop w:val="0"/>
      <w:marBottom w:val="0"/>
      <w:divBdr>
        <w:top w:val="none" w:sz="0" w:space="0" w:color="auto"/>
        <w:left w:val="none" w:sz="0" w:space="0" w:color="auto"/>
        <w:bottom w:val="none" w:sz="0" w:space="0" w:color="auto"/>
        <w:right w:val="none" w:sz="0" w:space="0" w:color="auto"/>
      </w:divBdr>
    </w:div>
    <w:div w:id="1415738891">
      <w:bodyDiv w:val="1"/>
      <w:marLeft w:val="0"/>
      <w:marRight w:val="0"/>
      <w:marTop w:val="0"/>
      <w:marBottom w:val="0"/>
      <w:divBdr>
        <w:top w:val="none" w:sz="0" w:space="0" w:color="auto"/>
        <w:left w:val="none" w:sz="0" w:space="0" w:color="auto"/>
        <w:bottom w:val="none" w:sz="0" w:space="0" w:color="auto"/>
        <w:right w:val="none" w:sz="0" w:space="0" w:color="auto"/>
      </w:divBdr>
    </w:div>
    <w:div w:id="1417483035">
      <w:bodyDiv w:val="1"/>
      <w:marLeft w:val="0"/>
      <w:marRight w:val="0"/>
      <w:marTop w:val="0"/>
      <w:marBottom w:val="0"/>
      <w:divBdr>
        <w:top w:val="none" w:sz="0" w:space="0" w:color="auto"/>
        <w:left w:val="none" w:sz="0" w:space="0" w:color="auto"/>
        <w:bottom w:val="none" w:sz="0" w:space="0" w:color="auto"/>
        <w:right w:val="none" w:sz="0" w:space="0" w:color="auto"/>
      </w:divBdr>
    </w:div>
    <w:div w:id="1424112574">
      <w:bodyDiv w:val="1"/>
      <w:marLeft w:val="0"/>
      <w:marRight w:val="0"/>
      <w:marTop w:val="0"/>
      <w:marBottom w:val="0"/>
      <w:divBdr>
        <w:top w:val="none" w:sz="0" w:space="0" w:color="auto"/>
        <w:left w:val="none" w:sz="0" w:space="0" w:color="auto"/>
        <w:bottom w:val="none" w:sz="0" w:space="0" w:color="auto"/>
        <w:right w:val="none" w:sz="0" w:space="0" w:color="auto"/>
      </w:divBdr>
    </w:div>
    <w:div w:id="1427535758">
      <w:bodyDiv w:val="1"/>
      <w:marLeft w:val="0"/>
      <w:marRight w:val="0"/>
      <w:marTop w:val="0"/>
      <w:marBottom w:val="0"/>
      <w:divBdr>
        <w:top w:val="none" w:sz="0" w:space="0" w:color="auto"/>
        <w:left w:val="none" w:sz="0" w:space="0" w:color="auto"/>
        <w:bottom w:val="none" w:sz="0" w:space="0" w:color="auto"/>
        <w:right w:val="none" w:sz="0" w:space="0" w:color="auto"/>
      </w:divBdr>
    </w:div>
    <w:div w:id="1435981314">
      <w:bodyDiv w:val="1"/>
      <w:marLeft w:val="0"/>
      <w:marRight w:val="0"/>
      <w:marTop w:val="0"/>
      <w:marBottom w:val="0"/>
      <w:divBdr>
        <w:top w:val="none" w:sz="0" w:space="0" w:color="auto"/>
        <w:left w:val="none" w:sz="0" w:space="0" w:color="auto"/>
        <w:bottom w:val="none" w:sz="0" w:space="0" w:color="auto"/>
        <w:right w:val="none" w:sz="0" w:space="0" w:color="auto"/>
      </w:divBdr>
    </w:div>
    <w:div w:id="1445536588">
      <w:bodyDiv w:val="1"/>
      <w:marLeft w:val="0"/>
      <w:marRight w:val="0"/>
      <w:marTop w:val="0"/>
      <w:marBottom w:val="0"/>
      <w:divBdr>
        <w:top w:val="none" w:sz="0" w:space="0" w:color="auto"/>
        <w:left w:val="none" w:sz="0" w:space="0" w:color="auto"/>
        <w:bottom w:val="none" w:sz="0" w:space="0" w:color="auto"/>
        <w:right w:val="none" w:sz="0" w:space="0" w:color="auto"/>
      </w:divBdr>
    </w:div>
    <w:div w:id="1453091679">
      <w:bodyDiv w:val="1"/>
      <w:marLeft w:val="0"/>
      <w:marRight w:val="0"/>
      <w:marTop w:val="0"/>
      <w:marBottom w:val="0"/>
      <w:divBdr>
        <w:top w:val="none" w:sz="0" w:space="0" w:color="auto"/>
        <w:left w:val="none" w:sz="0" w:space="0" w:color="auto"/>
        <w:bottom w:val="none" w:sz="0" w:space="0" w:color="auto"/>
        <w:right w:val="none" w:sz="0" w:space="0" w:color="auto"/>
      </w:divBdr>
    </w:div>
    <w:div w:id="1495679629">
      <w:bodyDiv w:val="1"/>
      <w:marLeft w:val="0"/>
      <w:marRight w:val="0"/>
      <w:marTop w:val="0"/>
      <w:marBottom w:val="0"/>
      <w:divBdr>
        <w:top w:val="none" w:sz="0" w:space="0" w:color="auto"/>
        <w:left w:val="none" w:sz="0" w:space="0" w:color="auto"/>
        <w:bottom w:val="none" w:sz="0" w:space="0" w:color="auto"/>
        <w:right w:val="none" w:sz="0" w:space="0" w:color="auto"/>
      </w:divBdr>
    </w:div>
    <w:div w:id="1524436710">
      <w:bodyDiv w:val="1"/>
      <w:marLeft w:val="0"/>
      <w:marRight w:val="0"/>
      <w:marTop w:val="0"/>
      <w:marBottom w:val="0"/>
      <w:divBdr>
        <w:top w:val="none" w:sz="0" w:space="0" w:color="auto"/>
        <w:left w:val="none" w:sz="0" w:space="0" w:color="auto"/>
        <w:bottom w:val="none" w:sz="0" w:space="0" w:color="auto"/>
        <w:right w:val="none" w:sz="0" w:space="0" w:color="auto"/>
      </w:divBdr>
    </w:div>
    <w:div w:id="1537231097">
      <w:bodyDiv w:val="1"/>
      <w:marLeft w:val="0"/>
      <w:marRight w:val="0"/>
      <w:marTop w:val="0"/>
      <w:marBottom w:val="0"/>
      <w:divBdr>
        <w:top w:val="none" w:sz="0" w:space="0" w:color="auto"/>
        <w:left w:val="none" w:sz="0" w:space="0" w:color="auto"/>
        <w:bottom w:val="none" w:sz="0" w:space="0" w:color="auto"/>
        <w:right w:val="none" w:sz="0" w:space="0" w:color="auto"/>
      </w:divBdr>
    </w:div>
    <w:div w:id="1551191843">
      <w:bodyDiv w:val="1"/>
      <w:marLeft w:val="0"/>
      <w:marRight w:val="0"/>
      <w:marTop w:val="0"/>
      <w:marBottom w:val="0"/>
      <w:divBdr>
        <w:top w:val="none" w:sz="0" w:space="0" w:color="auto"/>
        <w:left w:val="none" w:sz="0" w:space="0" w:color="auto"/>
        <w:bottom w:val="none" w:sz="0" w:space="0" w:color="auto"/>
        <w:right w:val="none" w:sz="0" w:space="0" w:color="auto"/>
      </w:divBdr>
    </w:div>
    <w:div w:id="1590115328">
      <w:bodyDiv w:val="1"/>
      <w:marLeft w:val="0"/>
      <w:marRight w:val="0"/>
      <w:marTop w:val="0"/>
      <w:marBottom w:val="0"/>
      <w:divBdr>
        <w:top w:val="none" w:sz="0" w:space="0" w:color="auto"/>
        <w:left w:val="none" w:sz="0" w:space="0" w:color="auto"/>
        <w:bottom w:val="none" w:sz="0" w:space="0" w:color="auto"/>
        <w:right w:val="none" w:sz="0" w:space="0" w:color="auto"/>
      </w:divBdr>
    </w:div>
    <w:div w:id="1595672122">
      <w:bodyDiv w:val="1"/>
      <w:marLeft w:val="0"/>
      <w:marRight w:val="0"/>
      <w:marTop w:val="0"/>
      <w:marBottom w:val="0"/>
      <w:divBdr>
        <w:top w:val="none" w:sz="0" w:space="0" w:color="auto"/>
        <w:left w:val="none" w:sz="0" w:space="0" w:color="auto"/>
        <w:bottom w:val="none" w:sz="0" w:space="0" w:color="auto"/>
        <w:right w:val="none" w:sz="0" w:space="0" w:color="auto"/>
      </w:divBdr>
    </w:div>
    <w:div w:id="1601835665">
      <w:bodyDiv w:val="1"/>
      <w:marLeft w:val="0"/>
      <w:marRight w:val="0"/>
      <w:marTop w:val="0"/>
      <w:marBottom w:val="0"/>
      <w:divBdr>
        <w:top w:val="none" w:sz="0" w:space="0" w:color="auto"/>
        <w:left w:val="none" w:sz="0" w:space="0" w:color="auto"/>
        <w:bottom w:val="none" w:sz="0" w:space="0" w:color="auto"/>
        <w:right w:val="none" w:sz="0" w:space="0" w:color="auto"/>
      </w:divBdr>
    </w:div>
    <w:div w:id="1632593894">
      <w:bodyDiv w:val="1"/>
      <w:marLeft w:val="0"/>
      <w:marRight w:val="0"/>
      <w:marTop w:val="0"/>
      <w:marBottom w:val="0"/>
      <w:divBdr>
        <w:top w:val="none" w:sz="0" w:space="0" w:color="auto"/>
        <w:left w:val="none" w:sz="0" w:space="0" w:color="auto"/>
        <w:bottom w:val="none" w:sz="0" w:space="0" w:color="auto"/>
        <w:right w:val="none" w:sz="0" w:space="0" w:color="auto"/>
      </w:divBdr>
    </w:div>
    <w:div w:id="1643383144">
      <w:bodyDiv w:val="1"/>
      <w:marLeft w:val="0"/>
      <w:marRight w:val="0"/>
      <w:marTop w:val="0"/>
      <w:marBottom w:val="0"/>
      <w:divBdr>
        <w:top w:val="none" w:sz="0" w:space="0" w:color="auto"/>
        <w:left w:val="none" w:sz="0" w:space="0" w:color="auto"/>
        <w:bottom w:val="none" w:sz="0" w:space="0" w:color="auto"/>
        <w:right w:val="none" w:sz="0" w:space="0" w:color="auto"/>
      </w:divBdr>
    </w:div>
    <w:div w:id="1679039225">
      <w:bodyDiv w:val="1"/>
      <w:marLeft w:val="0"/>
      <w:marRight w:val="0"/>
      <w:marTop w:val="0"/>
      <w:marBottom w:val="0"/>
      <w:divBdr>
        <w:top w:val="none" w:sz="0" w:space="0" w:color="auto"/>
        <w:left w:val="none" w:sz="0" w:space="0" w:color="auto"/>
        <w:bottom w:val="none" w:sz="0" w:space="0" w:color="auto"/>
        <w:right w:val="none" w:sz="0" w:space="0" w:color="auto"/>
      </w:divBdr>
    </w:div>
    <w:div w:id="1688092886">
      <w:bodyDiv w:val="1"/>
      <w:marLeft w:val="0"/>
      <w:marRight w:val="0"/>
      <w:marTop w:val="0"/>
      <w:marBottom w:val="0"/>
      <w:divBdr>
        <w:top w:val="none" w:sz="0" w:space="0" w:color="auto"/>
        <w:left w:val="none" w:sz="0" w:space="0" w:color="auto"/>
        <w:bottom w:val="none" w:sz="0" w:space="0" w:color="auto"/>
        <w:right w:val="none" w:sz="0" w:space="0" w:color="auto"/>
      </w:divBdr>
    </w:div>
    <w:div w:id="1695570119">
      <w:bodyDiv w:val="1"/>
      <w:marLeft w:val="0"/>
      <w:marRight w:val="0"/>
      <w:marTop w:val="0"/>
      <w:marBottom w:val="0"/>
      <w:divBdr>
        <w:top w:val="none" w:sz="0" w:space="0" w:color="auto"/>
        <w:left w:val="none" w:sz="0" w:space="0" w:color="auto"/>
        <w:bottom w:val="none" w:sz="0" w:space="0" w:color="auto"/>
        <w:right w:val="none" w:sz="0" w:space="0" w:color="auto"/>
      </w:divBdr>
    </w:div>
    <w:div w:id="1695572922">
      <w:bodyDiv w:val="1"/>
      <w:marLeft w:val="0"/>
      <w:marRight w:val="0"/>
      <w:marTop w:val="0"/>
      <w:marBottom w:val="0"/>
      <w:divBdr>
        <w:top w:val="none" w:sz="0" w:space="0" w:color="auto"/>
        <w:left w:val="none" w:sz="0" w:space="0" w:color="auto"/>
        <w:bottom w:val="none" w:sz="0" w:space="0" w:color="auto"/>
        <w:right w:val="none" w:sz="0" w:space="0" w:color="auto"/>
      </w:divBdr>
    </w:div>
    <w:div w:id="1699234028">
      <w:bodyDiv w:val="1"/>
      <w:marLeft w:val="0"/>
      <w:marRight w:val="0"/>
      <w:marTop w:val="0"/>
      <w:marBottom w:val="0"/>
      <w:divBdr>
        <w:top w:val="none" w:sz="0" w:space="0" w:color="auto"/>
        <w:left w:val="none" w:sz="0" w:space="0" w:color="auto"/>
        <w:bottom w:val="none" w:sz="0" w:space="0" w:color="auto"/>
        <w:right w:val="none" w:sz="0" w:space="0" w:color="auto"/>
      </w:divBdr>
    </w:div>
    <w:div w:id="1733850930">
      <w:bodyDiv w:val="1"/>
      <w:marLeft w:val="0"/>
      <w:marRight w:val="0"/>
      <w:marTop w:val="0"/>
      <w:marBottom w:val="0"/>
      <w:divBdr>
        <w:top w:val="none" w:sz="0" w:space="0" w:color="auto"/>
        <w:left w:val="none" w:sz="0" w:space="0" w:color="auto"/>
        <w:bottom w:val="none" w:sz="0" w:space="0" w:color="auto"/>
        <w:right w:val="none" w:sz="0" w:space="0" w:color="auto"/>
      </w:divBdr>
    </w:div>
    <w:div w:id="1734890371">
      <w:bodyDiv w:val="1"/>
      <w:marLeft w:val="0"/>
      <w:marRight w:val="0"/>
      <w:marTop w:val="0"/>
      <w:marBottom w:val="0"/>
      <w:divBdr>
        <w:top w:val="none" w:sz="0" w:space="0" w:color="auto"/>
        <w:left w:val="none" w:sz="0" w:space="0" w:color="auto"/>
        <w:bottom w:val="none" w:sz="0" w:space="0" w:color="auto"/>
        <w:right w:val="none" w:sz="0" w:space="0" w:color="auto"/>
      </w:divBdr>
    </w:div>
    <w:div w:id="1744377290">
      <w:bodyDiv w:val="1"/>
      <w:marLeft w:val="0"/>
      <w:marRight w:val="0"/>
      <w:marTop w:val="0"/>
      <w:marBottom w:val="0"/>
      <w:divBdr>
        <w:top w:val="none" w:sz="0" w:space="0" w:color="auto"/>
        <w:left w:val="none" w:sz="0" w:space="0" w:color="auto"/>
        <w:bottom w:val="none" w:sz="0" w:space="0" w:color="auto"/>
        <w:right w:val="none" w:sz="0" w:space="0" w:color="auto"/>
      </w:divBdr>
    </w:div>
    <w:div w:id="1791049098">
      <w:bodyDiv w:val="1"/>
      <w:marLeft w:val="0"/>
      <w:marRight w:val="0"/>
      <w:marTop w:val="0"/>
      <w:marBottom w:val="0"/>
      <w:divBdr>
        <w:top w:val="none" w:sz="0" w:space="0" w:color="auto"/>
        <w:left w:val="none" w:sz="0" w:space="0" w:color="auto"/>
        <w:bottom w:val="none" w:sz="0" w:space="0" w:color="auto"/>
        <w:right w:val="none" w:sz="0" w:space="0" w:color="auto"/>
      </w:divBdr>
    </w:div>
    <w:div w:id="1817994708">
      <w:bodyDiv w:val="1"/>
      <w:marLeft w:val="0"/>
      <w:marRight w:val="0"/>
      <w:marTop w:val="0"/>
      <w:marBottom w:val="0"/>
      <w:divBdr>
        <w:top w:val="none" w:sz="0" w:space="0" w:color="auto"/>
        <w:left w:val="none" w:sz="0" w:space="0" w:color="auto"/>
        <w:bottom w:val="none" w:sz="0" w:space="0" w:color="auto"/>
        <w:right w:val="none" w:sz="0" w:space="0" w:color="auto"/>
      </w:divBdr>
      <w:divsChild>
        <w:div w:id="197644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66907">
              <w:marLeft w:val="0"/>
              <w:marRight w:val="0"/>
              <w:marTop w:val="0"/>
              <w:marBottom w:val="0"/>
              <w:divBdr>
                <w:top w:val="none" w:sz="0" w:space="0" w:color="auto"/>
                <w:left w:val="none" w:sz="0" w:space="0" w:color="auto"/>
                <w:bottom w:val="none" w:sz="0" w:space="0" w:color="auto"/>
                <w:right w:val="none" w:sz="0" w:space="0" w:color="auto"/>
              </w:divBdr>
              <w:divsChild>
                <w:div w:id="1644888919">
                  <w:marLeft w:val="0"/>
                  <w:marRight w:val="0"/>
                  <w:marTop w:val="0"/>
                  <w:marBottom w:val="0"/>
                  <w:divBdr>
                    <w:top w:val="none" w:sz="0" w:space="0" w:color="auto"/>
                    <w:left w:val="none" w:sz="0" w:space="0" w:color="auto"/>
                    <w:bottom w:val="none" w:sz="0" w:space="0" w:color="auto"/>
                    <w:right w:val="none" w:sz="0" w:space="0" w:color="auto"/>
                  </w:divBdr>
                  <w:divsChild>
                    <w:div w:id="1456362000">
                      <w:marLeft w:val="0"/>
                      <w:marRight w:val="0"/>
                      <w:marTop w:val="0"/>
                      <w:marBottom w:val="0"/>
                      <w:divBdr>
                        <w:top w:val="none" w:sz="0" w:space="0" w:color="auto"/>
                        <w:left w:val="none" w:sz="0" w:space="0" w:color="auto"/>
                        <w:bottom w:val="none" w:sz="0" w:space="0" w:color="auto"/>
                        <w:right w:val="none" w:sz="0" w:space="0" w:color="auto"/>
                      </w:divBdr>
                      <w:divsChild>
                        <w:div w:id="12786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771740">
                              <w:marLeft w:val="0"/>
                              <w:marRight w:val="0"/>
                              <w:marTop w:val="0"/>
                              <w:marBottom w:val="0"/>
                              <w:divBdr>
                                <w:top w:val="none" w:sz="0" w:space="0" w:color="auto"/>
                                <w:left w:val="none" w:sz="0" w:space="0" w:color="auto"/>
                                <w:bottom w:val="none" w:sz="0" w:space="0" w:color="auto"/>
                                <w:right w:val="none" w:sz="0" w:space="0" w:color="auto"/>
                              </w:divBdr>
                              <w:divsChild>
                                <w:div w:id="1883857216">
                                  <w:marLeft w:val="0"/>
                                  <w:marRight w:val="0"/>
                                  <w:marTop w:val="0"/>
                                  <w:marBottom w:val="0"/>
                                  <w:divBdr>
                                    <w:top w:val="none" w:sz="0" w:space="0" w:color="auto"/>
                                    <w:left w:val="none" w:sz="0" w:space="0" w:color="auto"/>
                                    <w:bottom w:val="none" w:sz="0" w:space="0" w:color="auto"/>
                                    <w:right w:val="none" w:sz="0" w:space="0" w:color="auto"/>
                                  </w:divBdr>
                                  <w:divsChild>
                                    <w:div w:id="290209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248005">
                                          <w:marLeft w:val="0"/>
                                          <w:marRight w:val="0"/>
                                          <w:marTop w:val="0"/>
                                          <w:marBottom w:val="0"/>
                                          <w:divBdr>
                                            <w:top w:val="none" w:sz="0" w:space="0" w:color="auto"/>
                                            <w:left w:val="none" w:sz="0" w:space="0" w:color="auto"/>
                                            <w:bottom w:val="none" w:sz="0" w:space="0" w:color="auto"/>
                                            <w:right w:val="none" w:sz="0" w:space="0" w:color="auto"/>
                                          </w:divBdr>
                                          <w:divsChild>
                                            <w:div w:id="377321272">
                                              <w:marLeft w:val="0"/>
                                              <w:marRight w:val="0"/>
                                              <w:marTop w:val="0"/>
                                              <w:marBottom w:val="0"/>
                                              <w:divBdr>
                                                <w:top w:val="none" w:sz="0" w:space="0" w:color="auto"/>
                                                <w:left w:val="none" w:sz="0" w:space="0" w:color="auto"/>
                                                <w:bottom w:val="none" w:sz="0" w:space="0" w:color="auto"/>
                                                <w:right w:val="none" w:sz="0" w:space="0" w:color="auto"/>
                                              </w:divBdr>
                                              <w:divsChild>
                                                <w:div w:id="1034312878">
                                                  <w:marLeft w:val="0"/>
                                                  <w:marRight w:val="0"/>
                                                  <w:marTop w:val="0"/>
                                                  <w:marBottom w:val="0"/>
                                                  <w:divBdr>
                                                    <w:top w:val="none" w:sz="0" w:space="0" w:color="auto"/>
                                                    <w:left w:val="none" w:sz="0" w:space="0" w:color="auto"/>
                                                    <w:bottom w:val="none" w:sz="0" w:space="0" w:color="auto"/>
                                                    <w:right w:val="none" w:sz="0" w:space="0" w:color="auto"/>
                                                  </w:divBdr>
                                                  <w:divsChild>
                                                    <w:div w:id="100705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986252">
                                                          <w:marLeft w:val="0"/>
                                                          <w:marRight w:val="0"/>
                                                          <w:marTop w:val="0"/>
                                                          <w:marBottom w:val="0"/>
                                                          <w:divBdr>
                                                            <w:top w:val="none" w:sz="0" w:space="0" w:color="auto"/>
                                                            <w:left w:val="none" w:sz="0" w:space="0" w:color="auto"/>
                                                            <w:bottom w:val="none" w:sz="0" w:space="0" w:color="auto"/>
                                                            <w:right w:val="none" w:sz="0" w:space="0" w:color="auto"/>
                                                          </w:divBdr>
                                                          <w:divsChild>
                                                            <w:div w:id="1478956518">
                                                              <w:marLeft w:val="0"/>
                                                              <w:marRight w:val="0"/>
                                                              <w:marTop w:val="0"/>
                                                              <w:marBottom w:val="0"/>
                                                              <w:divBdr>
                                                                <w:top w:val="none" w:sz="0" w:space="0" w:color="auto"/>
                                                                <w:left w:val="none" w:sz="0" w:space="0" w:color="auto"/>
                                                                <w:bottom w:val="none" w:sz="0" w:space="0" w:color="auto"/>
                                                                <w:right w:val="none" w:sz="0" w:space="0" w:color="auto"/>
                                                              </w:divBdr>
                                                              <w:divsChild>
                                                                <w:div w:id="955133867">
                                                                  <w:marLeft w:val="0"/>
                                                                  <w:marRight w:val="0"/>
                                                                  <w:marTop w:val="0"/>
                                                                  <w:marBottom w:val="0"/>
                                                                  <w:divBdr>
                                                                    <w:top w:val="none" w:sz="0" w:space="0" w:color="auto"/>
                                                                    <w:left w:val="none" w:sz="0" w:space="0" w:color="auto"/>
                                                                    <w:bottom w:val="none" w:sz="0" w:space="0" w:color="auto"/>
                                                                    <w:right w:val="none" w:sz="0" w:space="0" w:color="auto"/>
                                                                  </w:divBdr>
                                                                  <w:divsChild>
                                                                    <w:div w:id="289478889">
                                                                      <w:marLeft w:val="0"/>
                                                                      <w:marRight w:val="0"/>
                                                                      <w:marTop w:val="0"/>
                                                                      <w:marBottom w:val="0"/>
                                                                      <w:divBdr>
                                                                        <w:top w:val="none" w:sz="0" w:space="0" w:color="auto"/>
                                                                        <w:left w:val="none" w:sz="0" w:space="0" w:color="auto"/>
                                                                        <w:bottom w:val="none" w:sz="0" w:space="0" w:color="auto"/>
                                                                        <w:right w:val="none" w:sz="0" w:space="0" w:color="auto"/>
                                                                      </w:divBdr>
                                                                      <w:divsChild>
                                                                        <w:div w:id="667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41729">
      <w:bodyDiv w:val="1"/>
      <w:marLeft w:val="0"/>
      <w:marRight w:val="0"/>
      <w:marTop w:val="0"/>
      <w:marBottom w:val="0"/>
      <w:divBdr>
        <w:top w:val="none" w:sz="0" w:space="0" w:color="auto"/>
        <w:left w:val="none" w:sz="0" w:space="0" w:color="auto"/>
        <w:bottom w:val="none" w:sz="0" w:space="0" w:color="auto"/>
        <w:right w:val="none" w:sz="0" w:space="0" w:color="auto"/>
      </w:divBdr>
    </w:div>
    <w:div w:id="1847742646">
      <w:bodyDiv w:val="1"/>
      <w:marLeft w:val="0"/>
      <w:marRight w:val="0"/>
      <w:marTop w:val="0"/>
      <w:marBottom w:val="0"/>
      <w:divBdr>
        <w:top w:val="none" w:sz="0" w:space="0" w:color="auto"/>
        <w:left w:val="none" w:sz="0" w:space="0" w:color="auto"/>
        <w:bottom w:val="none" w:sz="0" w:space="0" w:color="auto"/>
        <w:right w:val="none" w:sz="0" w:space="0" w:color="auto"/>
      </w:divBdr>
    </w:div>
    <w:div w:id="1848250061">
      <w:bodyDiv w:val="1"/>
      <w:marLeft w:val="0"/>
      <w:marRight w:val="0"/>
      <w:marTop w:val="0"/>
      <w:marBottom w:val="0"/>
      <w:divBdr>
        <w:top w:val="none" w:sz="0" w:space="0" w:color="auto"/>
        <w:left w:val="none" w:sz="0" w:space="0" w:color="auto"/>
        <w:bottom w:val="none" w:sz="0" w:space="0" w:color="auto"/>
        <w:right w:val="none" w:sz="0" w:space="0" w:color="auto"/>
      </w:divBdr>
    </w:div>
    <w:div w:id="1852838982">
      <w:bodyDiv w:val="1"/>
      <w:marLeft w:val="0"/>
      <w:marRight w:val="0"/>
      <w:marTop w:val="0"/>
      <w:marBottom w:val="0"/>
      <w:divBdr>
        <w:top w:val="none" w:sz="0" w:space="0" w:color="auto"/>
        <w:left w:val="none" w:sz="0" w:space="0" w:color="auto"/>
        <w:bottom w:val="none" w:sz="0" w:space="0" w:color="auto"/>
        <w:right w:val="none" w:sz="0" w:space="0" w:color="auto"/>
      </w:divBdr>
    </w:div>
    <w:div w:id="1869879219">
      <w:bodyDiv w:val="1"/>
      <w:marLeft w:val="0"/>
      <w:marRight w:val="0"/>
      <w:marTop w:val="0"/>
      <w:marBottom w:val="0"/>
      <w:divBdr>
        <w:top w:val="none" w:sz="0" w:space="0" w:color="auto"/>
        <w:left w:val="none" w:sz="0" w:space="0" w:color="auto"/>
        <w:bottom w:val="none" w:sz="0" w:space="0" w:color="auto"/>
        <w:right w:val="none" w:sz="0" w:space="0" w:color="auto"/>
      </w:divBdr>
    </w:div>
    <w:div w:id="1879849880">
      <w:bodyDiv w:val="1"/>
      <w:marLeft w:val="0"/>
      <w:marRight w:val="0"/>
      <w:marTop w:val="0"/>
      <w:marBottom w:val="0"/>
      <w:divBdr>
        <w:top w:val="none" w:sz="0" w:space="0" w:color="auto"/>
        <w:left w:val="none" w:sz="0" w:space="0" w:color="auto"/>
        <w:bottom w:val="none" w:sz="0" w:space="0" w:color="auto"/>
        <w:right w:val="none" w:sz="0" w:space="0" w:color="auto"/>
      </w:divBdr>
    </w:div>
    <w:div w:id="1902212599">
      <w:bodyDiv w:val="1"/>
      <w:marLeft w:val="0"/>
      <w:marRight w:val="0"/>
      <w:marTop w:val="0"/>
      <w:marBottom w:val="0"/>
      <w:divBdr>
        <w:top w:val="none" w:sz="0" w:space="0" w:color="auto"/>
        <w:left w:val="none" w:sz="0" w:space="0" w:color="auto"/>
        <w:bottom w:val="none" w:sz="0" w:space="0" w:color="auto"/>
        <w:right w:val="none" w:sz="0" w:space="0" w:color="auto"/>
      </w:divBdr>
    </w:div>
    <w:div w:id="1916356422">
      <w:bodyDiv w:val="1"/>
      <w:marLeft w:val="0"/>
      <w:marRight w:val="0"/>
      <w:marTop w:val="0"/>
      <w:marBottom w:val="0"/>
      <w:divBdr>
        <w:top w:val="none" w:sz="0" w:space="0" w:color="auto"/>
        <w:left w:val="none" w:sz="0" w:space="0" w:color="auto"/>
        <w:bottom w:val="none" w:sz="0" w:space="0" w:color="auto"/>
        <w:right w:val="none" w:sz="0" w:space="0" w:color="auto"/>
      </w:divBdr>
    </w:div>
    <w:div w:id="1925339335">
      <w:bodyDiv w:val="1"/>
      <w:marLeft w:val="0"/>
      <w:marRight w:val="0"/>
      <w:marTop w:val="0"/>
      <w:marBottom w:val="0"/>
      <w:divBdr>
        <w:top w:val="none" w:sz="0" w:space="0" w:color="auto"/>
        <w:left w:val="none" w:sz="0" w:space="0" w:color="auto"/>
        <w:bottom w:val="none" w:sz="0" w:space="0" w:color="auto"/>
        <w:right w:val="none" w:sz="0" w:space="0" w:color="auto"/>
      </w:divBdr>
    </w:div>
    <w:div w:id="1927810959">
      <w:bodyDiv w:val="1"/>
      <w:marLeft w:val="0"/>
      <w:marRight w:val="0"/>
      <w:marTop w:val="0"/>
      <w:marBottom w:val="0"/>
      <w:divBdr>
        <w:top w:val="none" w:sz="0" w:space="0" w:color="auto"/>
        <w:left w:val="none" w:sz="0" w:space="0" w:color="auto"/>
        <w:bottom w:val="none" w:sz="0" w:space="0" w:color="auto"/>
        <w:right w:val="none" w:sz="0" w:space="0" w:color="auto"/>
      </w:divBdr>
    </w:div>
    <w:div w:id="1946157589">
      <w:bodyDiv w:val="1"/>
      <w:marLeft w:val="0"/>
      <w:marRight w:val="0"/>
      <w:marTop w:val="0"/>
      <w:marBottom w:val="0"/>
      <w:divBdr>
        <w:top w:val="none" w:sz="0" w:space="0" w:color="auto"/>
        <w:left w:val="none" w:sz="0" w:space="0" w:color="auto"/>
        <w:bottom w:val="none" w:sz="0" w:space="0" w:color="auto"/>
        <w:right w:val="none" w:sz="0" w:space="0" w:color="auto"/>
      </w:divBdr>
    </w:div>
    <w:div w:id="1970820906">
      <w:bodyDiv w:val="1"/>
      <w:marLeft w:val="0"/>
      <w:marRight w:val="0"/>
      <w:marTop w:val="0"/>
      <w:marBottom w:val="0"/>
      <w:divBdr>
        <w:top w:val="none" w:sz="0" w:space="0" w:color="auto"/>
        <w:left w:val="none" w:sz="0" w:space="0" w:color="auto"/>
        <w:bottom w:val="none" w:sz="0" w:space="0" w:color="auto"/>
        <w:right w:val="none" w:sz="0" w:space="0" w:color="auto"/>
      </w:divBdr>
    </w:div>
    <w:div w:id="2047101130">
      <w:bodyDiv w:val="1"/>
      <w:marLeft w:val="0"/>
      <w:marRight w:val="0"/>
      <w:marTop w:val="0"/>
      <w:marBottom w:val="0"/>
      <w:divBdr>
        <w:top w:val="none" w:sz="0" w:space="0" w:color="auto"/>
        <w:left w:val="none" w:sz="0" w:space="0" w:color="auto"/>
        <w:bottom w:val="none" w:sz="0" w:space="0" w:color="auto"/>
        <w:right w:val="none" w:sz="0" w:space="0" w:color="auto"/>
      </w:divBdr>
    </w:div>
    <w:div w:id="2061398492">
      <w:bodyDiv w:val="1"/>
      <w:marLeft w:val="0"/>
      <w:marRight w:val="0"/>
      <w:marTop w:val="0"/>
      <w:marBottom w:val="0"/>
      <w:divBdr>
        <w:top w:val="none" w:sz="0" w:space="0" w:color="auto"/>
        <w:left w:val="none" w:sz="0" w:space="0" w:color="auto"/>
        <w:bottom w:val="none" w:sz="0" w:space="0" w:color="auto"/>
        <w:right w:val="none" w:sz="0" w:space="0" w:color="auto"/>
      </w:divBdr>
    </w:div>
    <w:div w:id="2069377780">
      <w:bodyDiv w:val="1"/>
      <w:marLeft w:val="0"/>
      <w:marRight w:val="0"/>
      <w:marTop w:val="0"/>
      <w:marBottom w:val="0"/>
      <w:divBdr>
        <w:top w:val="none" w:sz="0" w:space="0" w:color="auto"/>
        <w:left w:val="none" w:sz="0" w:space="0" w:color="auto"/>
        <w:bottom w:val="none" w:sz="0" w:space="0" w:color="auto"/>
        <w:right w:val="none" w:sz="0" w:space="0" w:color="auto"/>
      </w:divBdr>
    </w:div>
    <w:div w:id="2086023742">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02944594">
      <w:bodyDiv w:val="1"/>
      <w:marLeft w:val="0"/>
      <w:marRight w:val="0"/>
      <w:marTop w:val="0"/>
      <w:marBottom w:val="0"/>
      <w:divBdr>
        <w:top w:val="none" w:sz="0" w:space="0" w:color="auto"/>
        <w:left w:val="none" w:sz="0" w:space="0" w:color="auto"/>
        <w:bottom w:val="none" w:sz="0" w:space="0" w:color="auto"/>
        <w:right w:val="none" w:sz="0" w:space="0" w:color="auto"/>
      </w:divBdr>
    </w:div>
    <w:div w:id="2112235021">
      <w:bodyDiv w:val="1"/>
      <w:marLeft w:val="0"/>
      <w:marRight w:val="0"/>
      <w:marTop w:val="0"/>
      <w:marBottom w:val="0"/>
      <w:divBdr>
        <w:top w:val="none" w:sz="0" w:space="0" w:color="auto"/>
        <w:left w:val="none" w:sz="0" w:space="0" w:color="auto"/>
        <w:bottom w:val="none" w:sz="0" w:space="0" w:color="auto"/>
        <w:right w:val="none" w:sz="0" w:space="0" w:color="auto"/>
      </w:divBdr>
    </w:div>
    <w:div w:id="212036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8BFAFC-2118-9143-AF87-FF9AEEA5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Lamberth, Courtney Bickel</cp:lastModifiedBy>
  <cp:revision>7</cp:revision>
  <cp:lastPrinted>2018-08-28T21:55:00Z</cp:lastPrinted>
  <dcterms:created xsi:type="dcterms:W3CDTF">2018-10-12T19:32:00Z</dcterms:created>
  <dcterms:modified xsi:type="dcterms:W3CDTF">2018-10-15T21:28:00Z</dcterms:modified>
</cp:coreProperties>
</file>